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EA2" w:rsidRDefault="00212EA2" w:rsidP="00212EA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color w:val="11111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Список педагогических работников, с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остав предметных (цикловых) комиссий 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br/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по специальностям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 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20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2</w:t>
      </w:r>
      <w:r w:rsidR="00AE3D89">
        <w:rPr>
          <w:rFonts w:ascii="Times New Roman" w:hAnsi="Times New Roman" w:cs="Times New Roman"/>
          <w:b/>
          <w:bCs/>
          <w:color w:val="111111"/>
          <w:sz w:val="28"/>
          <w:szCs w:val="28"/>
        </w:rPr>
        <w:t>5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>/20</w:t>
      </w:r>
      <w:r>
        <w:rPr>
          <w:rFonts w:ascii="Times New Roman" w:hAnsi="Times New Roman" w:cs="Times New Roman"/>
          <w:b/>
          <w:bCs/>
          <w:color w:val="111111"/>
          <w:sz w:val="28"/>
          <w:szCs w:val="28"/>
        </w:rPr>
        <w:t>2</w:t>
      </w:r>
      <w:r w:rsidR="00AE3D89">
        <w:rPr>
          <w:rFonts w:ascii="Times New Roman" w:hAnsi="Times New Roman" w:cs="Times New Roman"/>
          <w:b/>
          <w:bCs/>
          <w:color w:val="111111"/>
          <w:sz w:val="28"/>
          <w:szCs w:val="28"/>
        </w:rPr>
        <w:t>6</w:t>
      </w:r>
      <w:r w:rsidRPr="00A171F9">
        <w:rPr>
          <w:rFonts w:ascii="Times New Roman" w:hAnsi="Times New Roman" w:cs="Times New Roman"/>
          <w:b/>
          <w:bCs/>
          <w:color w:val="111111"/>
          <w:sz w:val="28"/>
          <w:szCs w:val="28"/>
        </w:rPr>
        <w:t xml:space="preserve"> учебный год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7"/>
        <w:gridCol w:w="2834"/>
        <w:gridCol w:w="3965"/>
        <w:gridCol w:w="822"/>
        <w:gridCol w:w="18"/>
        <w:gridCol w:w="2423"/>
        <w:gridCol w:w="1016"/>
        <w:gridCol w:w="2299"/>
        <w:gridCol w:w="14"/>
      </w:tblGrid>
      <w:tr w:rsidR="00212EA2" w:rsidRPr="000D5C26" w:rsidTr="00AE3D89">
        <w:trPr>
          <w:gridAfter w:val="1"/>
          <w:wAfter w:w="14" w:type="dxa"/>
          <w:trHeight w:val="829"/>
        </w:trPr>
        <w:tc>
          <w:tcPr>
            <w:tcW w:w="1667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Ф.И.О.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преподавателя,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год рождения,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награды,</w:t>
            </w:r>
          </w:p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звания</w:t>
            </w: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Уровень образования; специальность, квалификация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Повышение квалификации</w:t>
            </w:r>
          </w:p>
        </w:tc>
        <w:tc>
          <w:tcPr>
            <w:tcW w:w="840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Общий стаж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Стаж работы по специальности (последнее место работы по специальности)</w:t>
            </w:r>
          </w:p>
        </w:tc>
        <w:tc>
          <w:tcPr>
            <w:tcW w:w="1016" w:type="dxa"/>
          </w:tcPr>
          <w:p w:rsidR="00212EA2" w:rsidRPr="000D5C26" w:rsidRDefault="00212EA2" w:rsidP="00300CD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Педагогический стаж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Преподаваемая учебная дисциплина, квалификационная категория</w:t>
            </w:r>
          </w:p>
        </w:tc>
      </w:tr>
      <w:tr w:rsidR="00212EA2" w:rsidRPr="000D5C26" w:rsidTr="00300CDF">
        <w:trPr>
          <w:gridAfter w:val="1"/>
          <w:wAfter w:w="14" w:type="dxa"/>
        </w:trPr>
        <w:tc>
          <w:tcPr>
            <w:tcW w:w="15044" w:type="dxa"/>
            <w:gridSpan w:val="8"/>
          </w:tcPr>
          <w:p w:rsidR="00212EA2" w:rsidRPr="000D5C26" w:rsidRDefault="00212EA2" w:rsidP="003B559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Преподаватели общеобразовательных</w:t>
            </w:r>
            <w:r w:rsidR="003B5591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 </w:t>
            </w:r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и </w:t>
            </w:r>
            <w:proofErr w:type="spellStart"/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>общепрофессиональных</w:t>
            </w:r>
            <w:proofErr w:type="spellEnd"/>
            <w:r w:rsidRPr="000D5C26">
              <w:rPr>
                <w:rFonts w:ascii="Times New Roman" w:hAnsi="Times New Roman" w:cs="Times New Roman"/>
                <w:b/>
                <w:bCs/>
                <w:i/>
                <w:iCs/>
                <w:color w:val="111111"/>
                <w:sz w:val="24"/>
                <w:szCs w:val="24"/>
              </w:rPr>
              <w:t xml:space="preserve"> дисциплин</w:t>
            </w:r>
          </w:p>
        </w:tc>
      </w:tr>
      <w:tr w:rsidR="003B5591" w:rsidRPr="0034231C" w:rsidTr="009F1669">
        <w:trPr>
          <w:gridAfter w:val="1"/>
          <w:wAfter w:w="14" w:type="dxa"/>
        </w:trPr>
        <w:tc>
          <w:tcPr>
            <w:tcW w:w="1667" w:type="dxa"/>
          </w:tcPr>
          <w:p w:rsidR="003B5591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5791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Алексеева Валерия Николаевна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2001 г.,</w:t>
            </w:r>
          </w:p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4" w:type="dxa"/>
          </w:tcPr>
          <w:p w:rsidR="003B5591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ФГБОУ ВО «КГУ», 2023, бакалавр по направлению «Информатика и вычислительная техника»</w:t>
            </w:r>
          </w:p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ФГБОУ ВО «КГУ», 2024, «Физическая культура и спорт» (профессиональная переподготовка)</w:t>
            </w:r>
          </w:p>
        </w:tc>
        <w:tc>
          <w:tcPr>
            <w:tcW w:w="3965" w:type="dxa"/>
          </w:tcPr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22" w:type="dxa"/>
          </w:tcPr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441" w:type="dxa"/>
            <w:gridSpan w:val="2"/>
          </w:tcPr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3B5591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299" w:type="dxa"/>
          </w:tcPr>
          <w:p w:rsidR="003B5591" w:rsidRPr="006D2A10" w:rsidRDefault="003B5591" w:rsidP="009F166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Физическая культура</w:t>
            </w:r>
          </w:p>
        </w:tc>
      </w:tr>
      <w:tr w:rsidR="00212EA2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Гавричева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Елена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7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1977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грамота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 и науки РФ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2011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.)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государственный университет им. Н.А. Некрасова, </w:t>
            </w:r>
            <w:smartTag w:uri="urn:schemas-microsoft-com:office:smarttags" w:element="metricconverter">
              <w:smartTagPr>
                <w:attr w:name="ProductID" w:val="1999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1999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математики и информатики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 «Актуальные аспекты организации инклюзивного образования для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обучающихся-инвалидов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 лиц с ОВЗ в системе СПО», в объеме 36 часов,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2020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«Современные подходы к преподаванию математики в условиях реализации ФГОС»,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АНО </w:t>
            </w: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«Университет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Иннополис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«Формирование и оценка функциональной грамотности обучающихся средствами цифровых образовательных ресурсов и сервисов», в объеме 36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ФГАОУ ДПО «Академия реализации государственной </w:t>
            </w: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РФ», «Методика преподавания общеобразовательной дисциплины «Информатика» с учетом профессиональной направленности основных образовательных программ СПО», в объеме 40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</w:tc>
        <w:tc>
          <w:tcPr>
            <w:tcW w:w="840" w:type="dxa"/>
            <w:gridSpan w:val="2"/>
          </w:tcPr>
          <w:p w:rsidR="00212EA2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25 л.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25 л.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Математика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10.12.2021 г.</w:t>
            </w:r>
          </w:p>
        </w:tc>
      </w:tr>
      <w:tr w:rsidR="00AE3D89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Гоглева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Юлия 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82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1982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AE3D89" w:rsidRPr="000D5C26" w:rsidRDefault="00AE3D89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</w:tc>
        <w:tc>
          <w:tcPr>
            <w:tcW w:w="2834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0D5C26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2004 г</w:t>
              </w:r>
            </w:smartTag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математики и информатики</w:t>
            </w:r>
          </w:p>
        </w:tc>
        <w:tc>
          <w:tcPr>
            <w:tcW w:w="3965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«Современные подходы к преподаванию математики в условиях реализации ФГОС»,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</w:tc>
        <w:tc>
          <w:tcPr>
            <w:tcW w:w="840" w:type="dxa"/>
            <w:gridSpan w:val="2"/>
          </w:tcPr>
          <w:p w:rsidR="00AE3D89" w:rsidRPr="000D5C26" w:rsidRDefault="00AE3D89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21 г.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AE3D89" w:rsidRPr="000D5C26" w:rsidRDefault="00AE3D89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21 г.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AE3D89" w:rsidRPr="000D5C26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Математика,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лементы высшей математики;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</w:t>
            </w:r>
            <w:r w:rsidRPr="000D5C2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искретная математика с элементами математической логики,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17.12.2021 г.</w:t>
            </w:r>
          </w:p>
        </w:tc>
      </w:tr>
      <w:tr w:rsidR="00212EA2" w:rsidRPr="000D5C26" w:rsidTr="00AE3D89">
        <w:trPr>
          <w:gridAfter w:val="1"/>
          <w:wAfter w:w="14" w:type="dxa"/>
        </w:trPr>
        <w:tc>
          <w:tcPr>
            <w:tcW w:w="1667" w:type="dxa"/>
          </w:tcPr>
          <w:p w:rsidR="006670CE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Ершова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Наталья Николаевна,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1977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6670CE" w:rsidRPr="000D5C26" w:rsidRDefault="006670CE" w:rsidP="006670C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грамота департамента образования и науки Костромской области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(2025 г.)</w:t>
            </w:r>
          </w:p>
        </w:tc>
        <w:tc>
          <w:tcPr>
            <w:tcW w:w="283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Костромской государственный университет им. Н.А. Некрасова, 1999 г., учитель истории по специальности «История»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«КОИРО», 2021, «Теория и методика логопедической работы» (профессиональная переподготовка)</w:t>
            </w:r>
          </w:p>
        </w:tc>
        <w:tc>
          <w:tcPr>
            <w:tcW w:w="3965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Инфоурок</w:t>
            </w:r>
            <w:proofErr w:type="spellEnd"/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», г. Смоленск,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«Инструменты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онлайн-обучения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примере программ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Zoom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Skype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Microsoft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Teams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Bandicam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в объеме 72 ч.,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ООО «Центр </w:t>
            </w:r>
            <w:proofErr w:type="spellStart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онлайн-обучения</w:t>
            </w:r>
            <w:proofErr w:type="spellEnd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Нетология-групп</w:t>
            </w:r>
            <w:proofErr w:type="spellEnd"/>
            <w:r w:rsidRPr="000D5C26">
              <w:rPr>
                <w:rFonts w:ascii="Times New Roman" w:eastAsia="Calibri" w:hAnsi="Times New Roman" w:cs="Times New Roman"/>
                <w:sz w:val="18"/>
                <w:szCs w:val="18"/>
                <w:lang w:eastAsia="en-US"/>
              </w:rPr>
              <w:t>»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Методика преподавания истории в рамках ФГОС,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Фоксфорд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Методика преподавания истории в рамках ФГОС, в объеме 72 часа,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Адванс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«Учись учиться. Технологии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Advance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 преподавании школьных предметов», в объеме 16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Открытое образование», «Герои истории моего рода: методика исследования и осмысления исторического наследия», в объеме 24 часов,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БУ ВО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Сургутский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государственный университет», «Основы проектирования общеобразовательных дисциплин в СПО», в объеме 16 часов,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74B72" w:rsidRPr="00274B72" w:rsidRDefault="00274B7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4B72">
              <w:rPr>
                <w:rFonts w:ascii="Times New Roman" w:hAnsi="Times New Roman" w:cs="Times New Roman"/>
                <w:sz w:val="18"/>
                <w:szCs w:val="18"/>
              </w:rPr>
              <w:t>ОГБОУ ДПО «КОИРО», «Современные подходы к преподаванию истории и обществознания в условиях реализации ФГОС», 156 часов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274B72">
              <w:rPr>
                <w:rFonts w:ascii="Times New Roman" w:hAnsi="Times New Roman" w:cs="Times New Roman"/>
                <w:b/>
                <w:sz w:val="18"/>
                <w:szCs w:val="18"/>
              </w:rPr>
              <w:t>2025 г.</w:t>
            </w:r>
          </w:p>
        </w:tc>
        <w:tc>
          <w:tcPr>
            <w:tcW w:w="840" w:type="dxa"/>
            <w:gridSpan w:val="2"/>
          </w:tcPr>
          <w:p w:rsidR="00212EA2" w:rsidRPr="000D5C2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0D5C26" w:rsidRDefault="00212EA2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</w:p>
        </w:tc>
        <w:tc>
          <w:tcPr>
            <w:tcW w:w="2299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История,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бществознание,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сновы философии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высшая 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06.11.2020 г.</w:t>
            </w:r>
          </w:p>
        </w:tc>
      </w:tr>
      <w:tr w:rsidR="00212EA2" w:rsidRPr="00764674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Задорина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Светлана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Юрьевна,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3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1973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 и науки РФ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2013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.)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34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государственный педагогический университет им. Н.А. Некрасова, 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764674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1997 г</w:t>
              </w:r>
            </w:smartTag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учитель истории, обществоведческих дисциплин, методист воспитательной работы</w:t>
            </w:r>
          </w:p>
        </w:tc>
        <w:tc>
          <w:tcPr>
            <w:tcW w:w="3965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«Современные производственные технологии в образовательном процессе», в объеме 18 часов, </w:t>
            </w:r>
            <w:r w:rsidRPr="00764674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«Современные подходы к преподаванию истории и обществознания в условиях реализации ФГОС», 156 часов, </w:t>
            </w:r>
            <w:r w:rsidRPr="00764674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904CF8" w:rsidRPr="00764674" w:rsidRDefault="00904CF8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областной медицинский колледж им. Героя Советского Союза С.А. Богомолова», «Преподаватель первой помощи», в объеме 36 часов, </w:t>
            </w:r>
            <w:r w:rsidRPr="00904CF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2025 г.</w:t>
            </w:r>
          </w:p>
        </w:tc>
        <w:tc>
          <w:tcPr>
            <w:tcW w:w="840" w:type="dxa"/>
            <w:gridSpan w:val="2"/>
          </w:tcPr>
          <w:p w:rsidR="00212EA2" w:rsidRPr="00764674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3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764674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История;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бществознание;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кономика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Основы медицинских знаний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76467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</w:t>
            </w:r>
          </w:p>
          <w:p w:rsidR="00212EA2" w:rsidRPr="0076467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6467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26.01.2024 г.</w:t>
            </w:r>
          </w:p>
        </w:tc>
      </w:tr>
      <w:tr w:rsidR="00212EA2" w:rsidRPr="001F01D5" w:rsidTr="00AE3D89">
        <w:trPr>
          <w:gridAfter w:val="1"/>
          <w:wAfter w:w="14" w:type="dxa"/>
        </w:trPr>
        <w:tc>
          <w:tcPr>
            <w:tcW w:w="1667" w:type="dxa"/>
          </w:tcPr>
          <w:p w:rsidR="006670CE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Зотова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Елена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Сергеевна,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73 г"/>
              </w:smartTagPr>
              <w:r w:rsidRPr="001F01D5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1973 г</w:t>
              </w:r>
            </w:smartTag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Default="00212EA2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  <w:p w:rsidR="006670CE" w:rsidRPr="001F01D5" w:rsidRDefault="006670CE" w:rsidP="006670CE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грамота </w:t>
            </w: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Министерства Просвещения Российской Федерации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(2025 г.)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</w:tc>
        <w:tc>
          <w:tcPr>
            <w:tcW w:w="2834" w:type="dxa"/>
          </w:tcPr>
          <w:p w:rsidR="00212EA2" w:rsidRPr="001F01D5" w:rsidRDefault="00212EA2" w:rsidP="00300CDF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Костромской  педагогический университет им. Н.А. Некрасова, </w:t>
            </w:r>
            <w:smartTag w:uri="urn:schemas-microsoft-com:office:smarttags" w:element="metricconverter">
              <w:smartTagPr>
                <w:attr w:name="ProductID" w:val="1995 г"/>
              </w:smartTagPr>
              <w:r w:rsidRPr="001F01D5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1995 г</w:t>
              </w:r>
            </w:smartTag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иностранных языков (французский и немецкий яз.)</w:t>
            </w:r>
          </w:p>
          <w:p w:rsidR="00EE7B7A" w:rsidRPr="001F01D5" w:rsidRDefault="00EE7B7A" w:rsidP="00EE7B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«Институт развития образования, повышения квалификации и переподготовки», 2025, учитель русского языка (профессиональная переподготовка)</w:t>
            </w:r>
          </w:p>
        </w:tc>
        <w:tc>
          <w:tcPr>
            <w:tcW w:w="396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sz w:val="18"/>
                <w:szCs w:val="18"/>
              </w:rPr>
              <w:t xml:space="preserve">АУКО «Центр охраны и условий труда», «Основы антитеррористической подготовки должностных лиц, обеспечивающих безопасность организаций», 16 ч., </w:t>
            </w:r>
            <w:r w:rsidRPr="001F01D5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«Компетентный руководитель образовательной организации», 72 ч.,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«Обучение по охране труда и проверке </w:t>
            </w: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знаний требований охраны труда работников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организаций»,  40 час.,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EE7B7A" w:rsidRPr="001F01D5" w:rsidRDefault="00EE7B7A" w:rsidP="00EE7B7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EE7B7A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ООО «Институт развития образования, </w:t>
            </w:r>
            <w:r w:rsidRPr="00EE7B7A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повышения квалификации и переподготовки», «особенности преподавания дисциплины «Немецкий язык» в условиях реализации ФГОС», в объеме 108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840" w:type="dxa"/>
            <w:gridSpan w:val="2"/>
          </w:tcPr>
          <w:p w:rsidR="00212EA2" w:rsidRPr="001F01D5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23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1F01D5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29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Немецкий язык;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ранцузский язык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Эффективное поведение на рынке труда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20.11.2020 г.</w:t>
            </w:r>
          </w:p>
        </w:tc>
      </w:tr>
      <w:tr w:rsidR="00E45920" w:rsidRPr="00AE3D89" w:rsidTr="00AE3D89">
        <w:trPr>
          <w:gridAfter w:val="1"/>
          <w:wAfter w:w="14" w:type="dxa"/>
        </w:trPr>
        <w:tc>
          <w:tcPr>
            <w:tcW w:w="1667" w:type="dxa"/>
          </w:tcPr>
          <w:p w:rsidR="00E45920" w:rsidRPr="00BE177E" w:rsidRDefault="00E45920" w:rsidP="00E4592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Зубков Александр Иванович</w:t>
            </w:r>
            <w:r w:rsidR="00BE177E"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1969г., руководитель физического воспитания</w:t>
            </w:r>
          </w:p>
        </w:tc>
        <w:tc>
          <w:tcPr>
            <w:tcW w:w="2834" w:type="dxa"/>
          </w:tcPr>
          <w:p w:rsidR="00E45920" w:rsidRPr="00BE177E" w:rsidRDefault="00BE177E" w:rsidP="00BE177E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BE177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государственный университет им. Н.Е. Некрасова, 1999 г., педагогика и методика дошкольного образования</w:t>
            </w:r>
          </w:p>
        </w:tc>
        <w:tc>
          <w:tcPr>
            <w:tcW w:w="3965" w:type="dxa"/>
          </w:tcPr>
          <w:p w:rsidR="00E45920" w:rsidRPr="00BE177E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40" w:type="dxa"/>
            <w:gridSpan w:val="2"/>
          </w:tcPr>
          <w:p w:rsidR="00E45920" w:rsidRPr="00BE177E" w:rsidRDefault="00D335A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32 г. 4 м.</w:t>
            </w:r>
          </w:p>
        </w:tc>
        <w:tc>
          <w:tcPr>
            <w:tcW w:w="2423" w:type="dxa"/>
          </w:tcPr>
          <w:p w:rsidR="00E45920" w:rsidRPr="00BE177E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45920" w:rsidRPr="00BE177E" w:rsidRDefault="00D335A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29 л. 1 м.</w:t>
            </w:r>
          </w:p>
        </w:tc>
        <w:tc>
          <w:tcPr>
            <w:tcW w:w="2299" w:type="dxa"/>
          </w:tcPr>
          <w:p w:rsidR="00E45920" w:rsidRDefault="00BE177E" w:rsidP="00BE177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Физическая культура</w:t>
            </w:r>
          </w:p>
          <w:p w:rsidR="00D335A5" w:rsidRPr="00BE177E" w:rsidRDefault="00D335A5" w:rsidP="00D335A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15.03.2024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34231C" w:rsidTr="00AE3D89">
        <w:tc>
          <w:tcPr>
            <w:tcW w:w="1667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Мухина Елена Вячеславовна, 1971г.,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социальный педагог</w:t>
            </w:r>
          </w:p>
        </w:tc>
        <w:tc>
          <w:tcPr>
            <w:tcW w:w="2834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2004 г.,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педагогика и методика начального образования, учитель начальных классов</w:t>
            </w:r>
          </w:p>
          <w:p w:rsidR="00DB7525" w:rsidRPr="009962C7" w:rsidRDefault="00DB752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Учебно-деловой центр КГУ, 2001, «Менеджмент в малом бизнесе» (профессиональная переподготовка)</w:t>
            </w:r>
          </w:p>
          <w:p w:rsidR="00212EA2" w:rsidRPr="009962C7" w:rsidRDefault="009A48D7" w:rsidP="009A48D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«Московский институт профессиональной подготовки и повышения квалификации педагогов», 2025 г. «Организация деятельности педагога-психолога в ОО», педагог-психолог (профессиональная переподготовка)</w:t>
            </w:r>
          </w:p>
        </w:tc>
        <w:tc>
          <w:tcPr>
            <w:tcW w:w="3965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ФГБОУ </w:t>
            </w:r>
            <w:proofErr w:type="gram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«Российская академия народного хозяйства и государственной  службы при Президенте РФ», «Применение медиативных технологий в образовательных организациях. Формирование эффективных медиативных команд», в объеме 72 ч.,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проекта «Родительский всеобуч» в муниципальной системе образования», 72 час,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«Социально-педагогическая </w:t>
            </w:r>
            <w:proofErr w:type="gram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деятельность</w:t>
            </w:r>
            <w:proofErr w:type="gram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а образовательной организации», в объеме 72 часа,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РАНХиГС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, «Содержание и методика преподавания курса финансовой грамотности различным категориям обучающихся», в объеме 72 часа,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РАНХиГС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, «Эффективная коммуникация», в объеме 24 часа,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деятельности воспитателя общежития профессиональной образовательной организации. Профилактика </w:t>
            </w: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девиантного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поведения обучающихся», 16 час</w:t>
            </w:r>
            <w:proofErr w:type="gram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gramEnd"/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29504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95040">
              <w:rPr>
                <w:rFonts w:ascii="Times New Roman" w:hAnsi="Times New Roman" w:cs="Times New Roman"/>
                <w:sz w:val="18"/>
                <w:szCs w:val="18"/>
              </w:rPr>
              <w:t xml:space="preserve">ФГБОУ  </w:t>
            </w:r>
            <w:proofErr w:type="gramStart"/>
            <w:r w:rsidRPr="00295040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обучении е лиц с ОВЗ и особыми образовательными потребностями в условиях реализации ФГОС», в объеме 72 часа, </w:t>
            </w:r>
            <w:r w:rsidRPr="0029504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22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9962C7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</w:tc>
        <w:tc>
          <w:tcPr>
            <w:tcW w:w="2313" w:type="dxa"/>
            <w:gridSpan w:val="2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Психология личностного и профессионального самоопределения;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Психология общения, Основы предпринимательской деятельности,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Экономика отрасли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Основы финансовой грамотности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20.10.2023 г.</w:t>
            </w:r>
          </w:p>
        </w:tc>
      </w:tr>
      <w:tr w:rsidR="00212EA2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Попов Дмитрий Владимирович,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1989 г.,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4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университет им. Н.А. Некрасова</w:t>
            </w:r>
          </w:p>
        </w:tc>
        <w:tc>
          <w:tcPr>
            <w:tcW w:w="3965" w:type="dxa"/>
          </w:tcPr>
          <w:p w:rsidR="00212EA2" w:rsidRPr="009962C7" w:rsidRDefault="006670CE" w:rsidP="006670C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Проект ресурс «Знание-жизнь», «Расширенный курс дополнительной помощи. Подготовка санитарного инструктора», </w:t>
            </w:r>
            <w:r w:rsidRPr="006670C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2025 г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</w:tc>
        <w:tc>
          <w:tcPr>
            <w:tcW w:w="822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8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9962C7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 г. 6 м.</w:t>
            </w:r>
          </w:p>
        </w:tc>
        <w:tc>
          <w:tcPr>
            <w:tcW w:w="2299" w:type="dxa"/>
          </w:tcPr>
          <w:p w:rsidR="00212EA2" w:rsidRPr="009962C7" w:rsidRDefault="00212EA2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Россия – моя история, </w:t>
            </w:r>
            <w:proofErr w:type="spell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Социокультурные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истоки, Правовые основы профессиональной деятельности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БЖ, </w:t>
            </w:r>
            <w:proofErr w:type="spellStart"/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ОБиЗР</w:t>
            </w:r>
            <w:proofErr w:type="spellEnd"/>
          </w:p>
        </w:tc>
      </w:tr>
      <w:tr w:rsidR="00212EA2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Романова Наталья Николаевна, 1973 г., заведующая библиотекой, преподаватель</w:t>
            </w:r>
          </w:p>
        </w:tc>
        <w:tc>
          <w:tcPr>
            <w:tcW w:w="2834" w:type="dxa"/>
          </w:tcPr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Костромское училище культуры, 1992 г.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Библиотечное дело, библиотекарь средней 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квалификации</w:t>
            </w:r>
          </w:p>
        </w:tc>
        <w:tc>
          <w:tcPr>
            <w:tcW w:w="3965" w:type="dxa"/>
          </w:tcPr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ОГБОУ ДПО «КОИРО», «Нравственные основы семейной жизни», </w:t>
            </w:r>
            <w:r w:rsidRPr="0038071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2020 г.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sz w:val="18"/>
                <w:szCs w:val="18"/>
              </w:rPr>
              <w:t>ООО «</w:t>
            </w:r>
            <w:proofErr w:type="spellStart"/>
            <w:r w:rsidRPr="00380719">
              <w:rPr>
                <w:rFonts w:ascii="Times New Roman" w:hAnsi="Times New Roman" w:cs="Times New Roman"/>
                <w:sz w:val="18"/>
                <w:szCs w:val="18"/>
              </w:rPr>
              <w:t>Юрайт-Академия</w:t>
            </w:r>
            <w:proofErr w:type="spellEnd"/>
            <w:r w:rsidRPr="00380719">
              <w:rPr>
                <w:rFonts w:ascii="Times New Roman" w:hAnsi="Times New Roman" w:cs="Times New Roman"/>
                <w:sz w:val="18"/>
                <w:szCs w:val="18"/>
              </w:rPr>
              <w:t xml:space="preserve">», «Современная дистанционная библиотека», 16 ч., </w:t>
            </w:r>
            <w:r w:rsidRPr="00380719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«Презентация модели 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сетевого взаимодействия образовательных организация Костромской области по формированию культуры межнационального общения детей и подростков», в объеме 14 часов, </w:t>
            </w:r>
            <w:r w:rsidRPr="0038071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sz w:val="18"/>
                <w:szCs w:val="18"/>
              </w:rPr>
              <w:t xml:space="preserve">Частное учреждение культуры «Еврейский музей и Центр толерантности», «Безопасный мир: интерактивные методы профилактики ксенофобии и экстремизма в молодежной среде», в объеме 24 часов, </w:t>
            </w:r>
            <w:r w:rsidRPr="00380719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38071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</w:tc>
        <w:tc>
          <w:tcPr>
            <w:tcW w:w="822" w:type="dxa"/>
          </w:tcPr>
          <w:p w:rsidR="00212EA2" w:rsidRPr="00380719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380719" w:rsidRDefault="00212EA2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4F7CFF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Нравственные основы семейной жизни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География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</w:t>
            </w: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должности, </w:t>
            </w:r>
          </w:p>
          <w:p w:rsidR="00212EA2" w:rsidRPr="0038071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8071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20.05.2024 г.</w:t>
            </w:r>
          </w:p>
        </w:tc>
      </w:tr>
      <w:tr w:rsidR="00E45920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E45920" w:rsidRPr="00EA6059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4948E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Рыбаченок</w:t>
            </w:r>
            <w:proofErr w:type="spellEnd"/>
            <w:r w:rsidRPr="004948E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Олеся Олеговна</w:t>
            </w:r>
            <w:r w:rsidR="004948E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1998 г., педагог-психолог</w:t>
            </w:r>
          </w:p>
        </w:tc>
        <w:tc>
          <w:tcPr>
            <w:tcW w:w="2834" w:type="dxa"/>
          </w:tcPr>
          <w:p w:rsidR="00E45920" w:rsidRDefault="004948E4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высшее, ФГБОУ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«Санкт-Петербургский государственный университет промышленных технологий и дизайна», 2020, бакалавр по направлению подготовки «Издательское дело»</w:t>
            </w:r>
          </w:p>
          <w:p w:rsidR="004948E4" w:rsidRDefault="004948E4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ФГБОУ ВО «КГУ», 2022, магистр по направлению подготовки «Психология»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«НИИДПО», «Клиническая психология с основами психотерапии», 2022 г., клинический психолог (профессиональная переподготовка)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«НАДПО», «Психоанализ, психоаналитическая психотерапия и психоаналитическое консультирование</w:t>
            </w:r>
            <w:r w:rsidR="00FF55A3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 практике психолога»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202</w:t>
            </w:r>
            <w:r w:rsidR="00FF55A3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  <w:r w:rsidR="00FF55A3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(профессиональная переподготовка)</w:t>
            </w:r>
          </w:p>
          <w:p w:rsidR="00C26D41" w:rsidRPr="00EA6059" w:rsidRDefault="00FF55A3" w:rsidP="00FF55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АНО ДПО «НАДПО», «Корпоративная психология», 2024 г., корпоративный психолог (профессиональная переподготовка)</w:t>
            </w:r>
          </w:p>
        </w:tc>
        <w:tc>
          <w:tcPr>
            <w:tcW w:w="3965" w:type="dxa"/>
          </w:tcPr>
          <w:p w:rsidR="00E45920" w:rsidRDefault="00C26D41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АНО ДПО «НАДПО», «Сексология в психологическом консультировании», в объеме 144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ГБНОУ «Центр опережающей профессиональной подготовки Санкт-Петербурга, «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HR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-бренд Формирование положительного, успешного имиджа ПОУ», в объеме 36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«Московский государственный психолого-педагогический университет», «Организация деятельности педагога- психолога в системе СПО: психолого-педагогическое сопровождение и межведомственное взаимодействие», в объеме 76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C26D41" w:rsidRDefault="00C26D41" w:rsidP="00C26D4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ЧОУ ДПО «Единый центр профессиональной подготовки», «Социально-психологическое сопровождение участников СВО и членов их семей», в объеме 144 часов, </w:t>
            </w:r>
            <w:r w:rsidRPr="00593EFE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2025 г.</w:t>
            </w:r>
          </w:p>
          <w:p w:rsidR="00C26D41" w:rsidRPr="00C26D41" w:rsidRDefault="006670CE" w:rsidP="006670C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670C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«КОИРО», «профилактика суицидального поведения несовершеннолетних», в объеме 24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822" w:type="dxa"/>
          </w:tcPr>
          <w:p w:rsidR="00E45920" w:rsidRPr="00EA6059" w:rsidRDefault="00CC103B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 г.</w:t>
            </w:r>
          </w:p>
        </w:tc>
        <w:tc>
          <w:tcPr>
            <w:tcW w:w="2441" w:type="dxa"/>
            <w:gridSpan w:val="2"/>
          </w:tcPr>
          <w:p w:rsidR="00E45920" w:rsidRPr="00EA6059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E45920" w:rsidRPr="00EA6059" w:rsidRDefault="00CC103B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 г.</w:t>
            </w:r>
          </w:p>
        </w:tc>
        <w:tc>
          <w:tcPr>
            <w:tcW w:w="2299" w:type="dxa"/>
          </w:tcPr>
          <w:p w:rsidR="00E45920" w:rsidRPr="00EA6059" w:rsidRDefault="00C26D41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Литература</w:t>
            </w:r>
          </w:p>
        </w:tc>
      </w:tr>
      <w:tr w:rsidR="00212EA2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Согрина</w:t>
            </w:r>
            <w:proofErr w:type="spell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Ирина Леонидовна, 1963 г.р., преподаватель</w:t>
            </w:r>
          </w:p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lastRenderedPageBreak/>
              <w:t>грамота Министерства образования и науки Российской Федерации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(2018)</w:t>
            </w:r>
          </w:p>
        </w:tc>
        <w:tc>
          <w:tcPr>
            <w:tcW w:w="2834" w:type="dxa"/>
          </w:tcPr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педагогический институт им. Н.А. Некрасова, учитель английского и немецкого языков, 1987</w:t>
            </w:r>
          </w:p>
        </w:tc>
        <w:tc>
          <w:tcPr>
            <w:tcW w:w="3965" w:type="dxa"/>
          </w:tcPr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«КОИРО», «Актуальный вопросы профилактики экстремизма и терроризма в детской и молодежной среде в образовательных организациях», в объеме 36 часов,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ФГАОУ «Академия реализации 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государственной </w:t>
            </w:r>
            <w:proofErr w:type="gramStart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 Российской</w:t>
            </w:r>
            <w:proofErr w:type="gramEnd"/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Федерации», «Методика преподавания общеобразовательной дисциплины «Иностранный язык» с учетом профессиональной направленности основных образовательных программ СПО», в объеме 40 часов, </w:t>
            </w: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</w:tc>
        <w:tc>
          <w:tcPr>
            <w:tcW w:w="822" w:type="dxa"/>
          </w:tcPr>
          <w:p w:rsidR="00212EA2" w:rsidRPr="00EA6059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3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9 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EA6059" w:rsidRDefault="00AE3D8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 г.</w:t>
            </w:r>
          </w:p>
        </w:tc>
        <w:tc>
          <w:tcPr>
            <w:tcW w:w="2299" w:type="dxa"/>
          </w:tcPr>
          <w:p w:rsidR="00212EA2" w:rsidRPr="00EA6059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Английский язык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EA6059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EA605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30.12.2020 г.</w:t>
            </w:r>
          </w:p>
        </w:tc>
      </w:tr>
      <w:tr w:rsidR="00212EA2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Соколов Артём Николаевич, 1980 г.р., преподаватель</w:t>
            </w:r>
          </w:p>
        </w:tc>
        <w:tc>
          <w:tcPr>
            <w:tcW w:w="2834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КГУ им. Н.А. Некрасова, учитель химии и биологии по специальности «Химия» с дополнительной специальностью «Биология», 2022</w:t>
            </w:r>
          </w:p>
        </w:tc>
        <w:tc>
          <w:tcPr>
            <w:tcW w:w="3965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22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  <w:tc>
          <w:tcPr>
            <w:tcW w:w="2441" w:type="dxa"/>
            <w:gridSpan w:val="2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6D2A10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  <w:tc>
          <w:tcPr>
            <w:tcW w:w="229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Химия, биология</w:t>
            </w:r>
          </w:p>
        </w:tc>
      </w:tr>
      <w:tr w:rsidR="00212EA2" w:rsidRPr="0034231C" w:rsidTr="00AE3D89">
        <w:trPr>
          <w:gridAfter w:val="1"/>
          <w:wAfter w:w="14" w:type="dxa"/>
        </w:trPr>
        <w:tc>
          <w:tcPr>
            <w:tcW w:w="166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Хитрова Ирина Юрьевна, 1986 г., преподаватель</w:t>
            </w:r>
          </w:p>
        </w:tc>
        <w:tc>
          <w:tcPr>
            <w:tcW w:w="2834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2008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начальных классов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Инфоурок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2022,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«Русский язык и литература: теория и методика преподавания в образовательной организации»,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русского языка и литературы (профессиональная переподготовка)</w:t>
            </w:r>
          </w:p>
        </w:tc>
        <w:tc>
          <w:tcPr>
            <w:tcW w:w="3965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6D2A10">
              <w:rPr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A76D6">
              <w:rPr>
                <w:rFonts w:ascii="Times New Roman" w:hAnsi="Times New Roman" w:cs="Times New Roman"/>
                <w:sz w:val="18"/>
                <w:szCs w:val="18"/>
              </w:rPr>
              <w:t xml:space="preserve">ФГБОУ </w:t>
            </w:r>
            <w:proofErr w:type="gramStart"/>
            <w:r w:rsidRPr="00BA76D6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BA76D6"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обучение лиц с ОВЗ и особыми образовательными потребностями в условиях реализации ФГОС», в объеме 72 часов,</w:t>
            </w:r>
            <w:r w:rsidRPr="00BA76D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2024 г.</w:t>
            </w:r>
          </w:p>
          <w:p w:rsidR="009A48D7" w:rsidRPr="009A48D7" w:rsidRDefault="009A48D7" w:rsidP="009A48D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A48D7">
              <w:rPr>
                <w:rFonts w:ascii="Times New Roman" w:hAnsi="Times New Roman" w:cs="Times New Roman"/>
                <w:sz w:val="18"/>
                <w:szCs w:val="18"/>
              </w:rPr>
              <w:t xml:space="preserve">ФГАОУ </w:t>
            </w:r>
            <w:proofErr w:type="gramStart"/>
            <w:r w:rsidRPr="009A48D7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9A48D7">
              <w:rPr>
                <w:rFonts w:ascii="Times New Roman" w:hAnsi="Times New Roman" w:cs="Times New Roman"/>
                <w:sz w:val="18"/>
                <w:szCs w:val="18"/>
              </w:rPr>
              <w:t xml:space="preserve"> «Государственный университет просвещения», «Деятельность советника директора по воспитанию и взаимодействию с детскими общественными объединениями в ПОО»,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 объеме 36 часов, </w:t>
            </w:r>
            <w:r w:rsidRPr="009A48D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22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1" w:type="dxa"/>
            <w:gridSpan w:val="2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Русский язык,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итература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 13.10.2023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12EA2" w:rsidRPr="006D2A10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D2A10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«Электронные приборы и устройства»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8"/>
        <w:gridCol w:w="2835"/>
        <w:gridCol w:w="3969"/>
        <w:gridCol w:w="840"/>
        <w:gridCol w:w="2420"/>
        <w:gridCol w:w="1002"/>
        <w:gridCol w:w="2324"/>
      </w:tblGrid>
      <w:tr w:rsidR="00212EA2" w:rsidRPr="0034231C" w:rsidTr="00300CDF">
        <w:tc>
          <w:tcPr>
            <w:tcW w:w="1668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Бушуева Ольга Викторовна, 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1971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5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ордена Трудового красного Знамени технологический институт, 1995 г.,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автоматизация технологических процессов и производств, инженер по автоматизации</w:t>
            </w:r>
          </w:p>
        </w:tc>
        <w:tc>
          <w:tcPr>
            <w:tcW w:w="3969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 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34231C">
              <w:rPr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34231C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«КТЭК»,</w:t>
            </w:r>
            <w:r w:rsidRPr="0034231C">
              <w:rPr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sz w:val="18"/>
                <w:szCs w:val="18"/>
              </w:rPr>
              <w:t>«Основы современных производственных технологий (по отраслям) в НАО «</w:t>
            </w:r>
            <w:proofErr w:type="spellStart"/>
            <w:r w:rsidRPr="0034231C">
              <w:rPr>
                <w:rFonts w:ascii="Times New Roman" w:hAnsi="Times New Roman" w:cs="Times New Roman"/>
                <w:sz w:val="18"/>
                <w:szCs w:val="18"/>
              </w:rPr>
              <w:t>Свеза</w:t>
            </w:r>
            <w:proofErr w:type="spellEnd"/>
            <w:r w:rsidRPr="0034231C">
              <w:rPr>
                <w:rFonts w:ascii="Times New Roman" w:hAnsi="Times New Roman" w:cs="Times New Roman"/>
                <w:sz w:val="18"/>
                <w:szCs w:val="18"/>
              </w:rPr>
              <w:t xml:space="preserve"> Кострома», в объеме 18 часов, </w:t>
            </w:r>
            <w:r w:rsidRPr="0034231C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840" w:type="dxa"/>
          </w:tcPr>
          <w:p w:rsidR="00212EA2" w:rsidRPr="0034231C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20" w:type="dxa"/>
          </w:tcPr>
          <w:p w:rsidR="00212EA2" w:rsidRPr="0034231C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02" w:type="dxa"/>
            <w:shd w:val="clear" w:color="auto" w:fill="auto"/>
          </w:tcPr>
          <w:p w:rsidR="00212EA2" w:rsidRPr="0034231C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324" w:type="dxa"/>
          </w:tcPr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Информатика и </w:t>
            </w:r>
            <w:proofErr w:type="gram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о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сновы электротехники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Электронная техника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ФОЭПиУ</w:t>
            </w:r>
            <w:proofErr w:type="spellEnd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(физ</w:t>
            </w:r>
            <w:proofErr w:type="gramStart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.о</w:t>
            </w:r>
            <w:proofErr w:type="gramEnd"/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сновы)</w:t>
            </w:r>
          </w:p>
          <w:p w:rsidR="00212EA2" w:rsidRPr="0034231C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02.0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Проектирование и анализ электрических 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компьютерного моделирования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Вычислительная техника</w:t>
            </w:r>
          </w:p>
          <w:p w:rsidR="004F7CFF" w:rsidRDefault="00212EA2" w:rsidP="004F7C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4231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МДК 02.02 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Конструкторско-технологическое проектирование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34231C" w:rsidRDefault="00212EA2" w:rsidP="004F7CF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34231C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 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.03.202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34231C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1F01D5" w:rsidTr="00300CDF">
        <w:tc>
          <w:tcPr>
            <w:tcW w:w="1668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Зеленин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Александр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Акимович,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1955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74B72" w:rsidRPr="00274B72" w:rsidRDefault="00274B7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74B7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Знак отличия «За наставничество»</w:t>
            </w:r>
          </w:p>
        </w:tc>
        <w:tc>
          <w:tcPr>
            <w:tcW w:w="283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высшее, Пушкинское высшее командное училище 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радиоэлектроники ПВО, 1977 г., инженер по эксплуатации радиоэлектронных средств;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Новосибирский госуниверситет,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1992 г, математик</w:t>
            </w:r>
          </w:p>
        </w:tc>
        <w:tc>
          <w:tcPr>
            <w:tcW w:w="396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стажировка, Электромеханический завод «Пегас»,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840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5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22 г. – старший инженер по эксплуатации комплексов 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ЭВМ войсковой части 03080 МО СССР, МО РФ</w:t>
            </w:r>
          </w:p>
        </w:tc>
        <w:tc>
          <w:tcPr>
            <w:tcW w:w="1002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324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Основы конструирования </w:t>
            </w:r>
            <w:proofErr w:type="spell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ЭПиУ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Информационные технологии в ПД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Материаловедение, </w:t>
            </w:r>
            <w:proofErr w:type="spell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электрорадиоматериалы</w:t>
            </w:r>
            <w:proofErr w:type="spellEnd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и радиокомпоненты</w:t>
            </w:r>
          </w:p>
          <w:p w:rsidR="004F7CFF" w:rsidRDefault="00212EA2" w:rsidP="004F7C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МДК 04.02 Разработка </w:t>
            </w:r>
            <w:proofErr w:type="gramStart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</w:t>
            </w:r>
            <w:proofErr w:type="gramEnd"/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для встраиваемых систем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</w:p>
          <w:p w:rsidR="004F7CFF" w:rsidRDefault="00212EA2" w:rsidP="004F7C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03.0</w:t>
            </w:r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 Диагностика и испытание изделий электронной техники, МДК 03.02 настройка, регулировка, техническое обслуживание и ремонт электронных устройств и систем, МДК 04.02 Разработка </w:t>
            </w:r>
            <w:proofErr w:type="gramStart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</w:t>
            </w:r>
            <w:proofErr w:type="gramEnd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для</w:t>
            </w:r>
            <w:proofErr w:type="gramEnd"/>
            <w:r w:rsidR="004F7C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встраиваемых систем, МДК 04.01 Микроконтроллеры и встраиваемые системы</w:t>
            </w:r>
          </w:p>
          <w:p w:rsidR="00212EA2" w:rsidRPr="001F01D5" w:rsidRDefault="00212EA2" w:rsidP="004F7CF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1F01D5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первая</w:t>
            </w:r>
            <w:r w:rsidRPr="001F01D5">
              <w:rPr>
                <w:rFonts w:ascii="Times New Roman" w:hAnsi="Times New Roman"/>
                <w:sz w:val="18"/>
                <w:szCs w:val="18"/>
              </w:rPr>
              <w:t xml:space="preserve"> квалификационная категория, 26.11.2021 г.</w:t>
            </w:r>
          </w:p>
        </w:tc>
      </w:tr>
      <w:tr w:rsidR="00212EA2" w:rsidRPr="0034231C" w:rsidTr="00300CDF">
        <w:tc>
          <w:tcPr>
            <w:tcW w:w="1668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Капралов Сергей Станиславович, 1957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заведующий лабораторией, преподаватель</w:t>
            </w:r>
          </w:p>
        </w:tc>
        <w:tc>
          <w:tcPr>
            <w:tcW w:w="2835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Высшее военно-морское училище радиоэлектроники им. А.С. Попова, 1979 г., военный инженер по радиотехнике</w:t>
            </w:r>
          </w:p>
        </w:tc>
        <w:tc>
          <w:tcPr>
            <w:tcW w:w="3969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ОГБПОУ «Костромской машиностроительный техникум», «Обучения по охране труда и проверке знаний работников требований охраны труда работников организации»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объеме 40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</w:tc>
        <w:tc>
          <w:tcPr>
            <w:tcW w:w="840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20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20л. – заведующий лабораторией специальности «Электронные приборы и устройства», ОГБПОУ «КПК»</w:t>
            </w:r>
          </w:p>
        </w:tc>
        <w:tc>
          <w:tcPr>
            <w:tcW w:w="1002" w:type="dxa"/>
          </w:tcPr>
          <w:p w:rsidR="00212EA2" w:rsidRPr="00675E02" w:rsidRDefault="00213922" w:rsidP="0021392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 г</w:t>
            </w:r>
            <w:r w:rsidR="00212EA2"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324" w:type="dxa"/>
          </w:tcPr>
          <w:p w:rsidR="00212EA2" w:rsidRPr="00675E02" w:rsidRDefault="00213922" w:rsidP="00300CDF">
            <w:pPr>
              <w:spacing w:after="0" w:line="240" w:lineRule="auto"/>
              <w:ind w:right="174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УП 01.01</w:t>
            </w:r>
            <w:r w:rsidR="00212EA2"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Технология монтажа и демонтажа устройств, блоков и приборов различных видов радиоэлектронной техники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УП 05.01 Технология выполнения работ по профессии монтажник, Импульсная техника, Видео-аудиотехника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 на соответствие занимаемой должности, 12.05.2022 г.</w:t>
            </w:r>
          </w:p>
        </w:tc>
      </w:tr>
      <w:tr w:rsidR="00212EA2" w:rsidRPr="001F01D5" w:rsidTr="00300CDF">
        <w:tc>
          <w:tcPr>
            <w:tcW w:w="1668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Мартко</w:t>
            </w:r>
            <w:proofErr w:type="spell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Светлана Валентиновна, 1952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5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Московский ордена Ленина авиационный институт им. Серго Орджоникидзе, 1976,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электронные вычислительные машины, инженер-электромеханик</w:t>
            </w:r>
          </w:p>
        </w:tc>
        <w:tc>
          <w:tcPr>
            <w:tcW w:w="3969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стажировка, Электромеханический завод «Пегас», </w:t>
            </w:r>
            <w:r w:rsidRPr="001F01D5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4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м.</w:t>
            </w:r>
          </w:p>
        </w:tc>
        <w:tc>
          <w:tcPr>
            <w:tcW w:w="2420" w:type="dxa"/>
          </w:tcPr>
          <w:p w:rsidR="00212EA2" w:rsidRPr="001F01D5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25 л. - старший </w:t>
            </w:r>
            <w:proofErr w:type="spellStart"/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инженер-электроник</w:t>
            </w:r>
            <w:proofErr w:type="spellEnd"/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Московский авиационный институт</w:t>
            </w:r>
          </w:p>
        </w:tc>
        <w:tc>
          <w:tcPr>
            <w:tcW w:w="1002" w:type="dxa"/>
          </w:tcPr>
          <w:p w:rsidR="00212EA2" w:rsidRPr="001F01D5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г. </w:t>
            </w:r>
          </w:p>
        </w:tc>
        <w:tc>
          <w:tcPr>
            <w:tcW w:w="2324" w:type="dxa"/>
          </w:tcPr>
          <w:p w:rsidR="00212EA2" w:rsidRPr="001F01D5" w:rsidRDefault="00213922" w:rsidP="00213922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Основы метрологии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электрорадиоизмерений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01.01 Технологии и оборудование производства</w:t>
            </w:r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МДК 01.02 Технологические операции и процессы </w:t>
            </w:r>
            <w:proofErr w:type="spellStart"/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ЭУиС</w:t>
            </w:r>
            <w:proofErr w:type="spellEnd"/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="00212EA2" w:rsidRPr="001F01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МДК 05.01 Технология выполнения работ по профессии монтажник</w:t>
            </w:r>
            <w:r w:rsidR="00212E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1F01D5" w:rsidRDefault="00212EA2" w:rsidP="003B559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1F01D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14.03.2024 г.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111111"/>
          <w:sz w:val="18"/>
          <w:szCs w:val="18"/>
          <w:highlight w:val="yellow"/>
        </w:rPr>
      </w:pPr>
    </w:p>
    <w:p w:rsidR="00212EA2" w:rsidRPr="00515B0B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515B0B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«Информационные системы и программирование»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65"/>
        <w:gridCol w:w="23"/>
        <w:gridCol w:w="2811"/>
        <w:gridCol w:w="3968"/>
        <w:gridCol w:w="796"/>
        <w:gridCol w:w="2468"/>
        <w:gridCol w:w="992"/>
        <w:gridCol w:w="24"/>
        <w:gridCol w:w="2297"/>
        <w:gridCol w:w="14"/>
      </w:tblGrid>
      <w:tr w:rsidR="00212EA2" w:rsidRPr="0034231C" w:rsidTr="00B33D59">
        <w:tc>
          <w:tcPr>
            <w:tcW w:w="1689" w:type="dxa"/>
            <w:gridSpan w:val="2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Лапшина Ирина Вячеславовна, 1986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11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университет им. Н.А. Некрасова» 2008 г.,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математики и информатики</w:t>
            </w:r>
          </w:p>
        </w:tc>
        <w:tc>
          <w:tcPr>
            <w:tcW w:w="3968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ФГБОУ </w:t>
            </w:r>
            <w:proofErr w:type="gram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 «Ростовский государственный экономический университет (РИНХ), «Разработка мобильных приложений для </w:t>
            </w:r>
            <w:r w:rsidRPr="00515B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Android</w:t>
            </w:r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», в объеме 72 часа, </w:t>
            </w:r>
            <w:r w:rsidRPr="00515B0B"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ЧУ</w:t>
            </w:r>
            <w:proofErr w:type="gram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 ДПО «Безопасность +», «Оказание первой помощи», в объеме 16 часов,</w:t>
            </w:r>
            <w:r w:rsidRPr="00515B0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2021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«КТЭК», «Интернет-маркетинг», в объеме 24 часа, 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ФГАОУВО «Национальный исследовательский Томский государственный институт», «</w:t>
            </w:r>
            <w:proofErr w:type="spell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Тестировщик</w:t>
            </w:r>
            <w:proofErr w:type="spell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 программного обеспечения (</w:t>
            </w:r>
            <w:proofErr w:type="gramStart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>сетевая</w:t>
            </w:r>
            <w:proofErr w:type="gramEnd"/>
            <w:r w:rsidRPr="00515B0B">
              <w:rPr>
                <w:rFonts w:ascii="Times New Roman" w:hAnsi="Times New Roman" w:cs="Times New Roman"/>
                <w:sz w:val="18"/>
                <w:szCs w:val="18"/>
              </w:rPr>
              <w:t xml:space="preserve">), в объеме 144 часа, </w:t>
            </w:r>
            <w:r w:rsidRPr="00515B0B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6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67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992" w:type="dxa"/>
          </w:tcPr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м.</w:t>
            </w:r>
          </w:p>
        </w:tc>
        <w:tc>
          <w:tcPr>
            <w:tcW w:w="2335" w:type="dxa"/>
            <w:gridSpan w:val="3"/>
          </w:tcPr>
          <w:p w:rsidR="00212EA2" w:rsidRPr="00515B0B" w:rsidRDefault="00B33D59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Операционные системы и среды,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О</w:t>
            </w:r>
            <w:r w:rsidR="00212EA2" w:rsidRPr="00515B0B">
              <w:rPr>
                <w:rFonts w:ascii="Times New Roman" w:eastAsia="Times New Roman" w:hAnsi="Times New Roman" w:cs="Times New Roman"/>
                <w:sz w:val="18"/>
                <w:szCs w:val="18"/>
              </w:rPr>
              <w:t>сновы алгоритмизации и программирования</w:t>
            </w:r>
            <w:r w:rsidR="00212EA2" w:rsidRPr="00515B0B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Ч</w:t>
            </w:r>
            <w:r w:rsidR="00212EA2" w:rsidRPr="00515B0B">
              <w:rPr>
                <w:rFonts w:ascii="Times New Roman" w:hAnsi="Times New Roman"/>
                <w:sz w:val="18"/>
                <w:szCs w:val="18"/>
              </w:rPr>
              <w:t>исленные методы</w:t>
            </w:r>
            <w:r>
              <w:rPr>
                <w:rFonts w:ascii="Times New Roman" w:hAnsi="Times New Roman"/>
                <w:sz w:val="18"/>
                <w:szCs w:val="18"/>
              </w:rPr>
              <w:t>, МДК 04.01 Внедрение и поддержка компьютерных систем, МДК 04.02 Обеспечение качества функционирования компьютерных систем, МДК 02.03 Математическое моделирование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515B0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212EA2" w:rsidRPr="00515B0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515B0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19.04.2019 г.</w:t>
            </w:r>
          </w:p>
        </w:tc>
      </w:tr>
      <w:tr w:rsidR="004F7CFF" w:rsidRPr="0034231C" w:rsidTr="00B33D59">
        <w:trPr>
          <w:gridAfter w:val="1"/>
          <w:wAfter w:w="14" w:type="dxa"/>
        </w:trPr>
        <w:tc>
          <w:tcPr>
            <w:tcW w:w="1666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Сорокина Жанна Сергеевна,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smartTag w:uri="urn:schemas-microsoft-com:office:smarttags" w:element="metricconverter">
              <w:smartTagPr>
                <w:attr w:name="ProductID" w:val="1984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1984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34" w:type="dxa"/>
            <w:gridSpan w:val="2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08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2008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математики;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ФГОУ ВПО «Костромской государственный университет им. Н.А. Некрасова»,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6D2A10">
                <w:rPr>
                  <w:rFonts w:ascii="Times New Roman" w:hAnsi="Times New Roman" w:cs="Times New Roman"/>
                  <w:color w:val="111111"/>
                  <w:sz w:val="18"/>
                  <w:szCs w:val="18"/>
                </w:rPr>
                <w:t>2013 г</w:t>
              </w:r>
            </w:smartTag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., юриспруденция, юрист</w:t>
            </w:r>
          </w:p>
        </w:tc>
        <w:tc>
          <w:tcPr>
            <w:tcW w:w="3968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КОИРО, «Безопасный Интернет: профилактика деструктивных проявлений и правила безопасного поведения несовершеннолетних в социальных 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медиа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в объеме 24 часов, 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4F7CFF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ОГБОУ ДПО КОИРО, «Современные подходы к преподаванию информатики в условиях реализации ФГОС», в объеме 124 часов, 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4F7CFF" w:rsidRPr="00B463E1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«КТЭК»,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5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8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1016" w:type="dxa"/>
            <w:gridSpan w:val="2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297" w:type="dxa"/>
          </w:tcPr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Информатика;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сновы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алгоритмизации и программирования, Математика, ТРПО</w:t>
            </w:r>
          </w:p>
          <w:p w:rsidR="004F7CFF" w:rsidRPr="006D2A10" w:rsidRDefault="004F7CFF" w:rsidP="004F7CF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17.05.2024 г.</w:t>
            </w:r>
          </w:p>
        </w:tc>
      </w:tr>
      <w:tr w:rsidR="00212EA2" w:rsidRPr="0034231C" w:rsidTr="00B33D59">
        <w:tc>
          <w:tcPr>
            <w:tcW w:w="1689" w:type="dxa"/>
            <w:gridSpan w:val="2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Осокин Сергей Алексеевич,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начальник отдела «Компьютерный центр», преподаватель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Почетная грамота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администрации Костромской области</w:t>
            </w:r>
            <w:r w:rsidRPr="00675E02">
              <w:rPr>
                <w:sz w:val="18"/>
                <w:szCs w:val="18"/>
              </w:rPr>
              <w:t xml:space="preserve">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(2021 г.)</w:t>
            </w:r>
          </w:p>
        </w:tc>
        <w:tc>
          <w:tcPr>
            <w:tcW w:w="2811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технологический университет», 2010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автоматизация технологических процессов и производств, инженер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АНО ВО «Университет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Иннополис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», 2021 г. «Аналитика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:и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скусство управлять данными», «Аналитик данных», (Профессиональная переподготовка)</w:t>
            </w:r>
          </w:p>
        </w:tc>
        <w:tc>
          <w:tcPr>
            <w:tcW w:w="3968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ФГБОУ ДПО «Институт развития профессионального образования» (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г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 Москва), «Подготовка национальных экспертов конкурса профессионального мастерства «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Абилимпикс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(продвинутый уровень)», в объеме 26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ГАПОУ «Международный центр компетенций - Казанский техникум информационных технологий и связи», «Практика и методика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реализации образовательных программ СПО с учетом компетенции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Ворлдскиллс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«программные решения для бизнеса», в объеме 76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ОГБПОУ «Костромской машиностроительный техникум», «Обучения по охране труда и проверке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знаний работников требований охраны труда работников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организации», в объеме 40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«1Т» (г. Москва), «Архитектор в области искусственного интеллекта», в объеме 260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2024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ООО Учебный центр « 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Профакадемия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 «Управление экономической деятельностью», в объеме 72 часов,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2024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6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 г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7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15 л. – начальник отдела «Компьютерный центр», ОГБПОУ «КПК»</w:t>
            </w:r>
          </w:p>
        </w:tc>
        <w:tc>
          <w:tcPr>
            <w:tcW w:w="992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335" w:type="dxa"/>
            <w:gridSpan w:val="3"/>
          </w:tcPr>
          <w:p w:rsidR="00212EA2" w:rsidRPr="00675E02" w:rsidRDefault="00B33D59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Основы проектирования</w:t>
            </w:r>
            <w:r w:rsidR="00212EA2" w:rsidRPr="00675E02">
              <w:rPr>
                <w:rFonts w:ascii="Times New Roman" w:hAnsi="Times New Roman"/>
                <w:sz w:val="18"/>
                <w:szCs w:val="18"/>
              </w:rPr>
              <w:t xml:space="preserve"> баз данных, </w:t>
            </w:r>
            <w:r w:rsidR="00212EA2">
              <w:rPr>
                <w:rFonts w:ascii="Times New Roman" w:hAnsi="Times New Roman"/>
                <w:sz w:val="18"/>
                <w:szCs w:val="18"/>
              </w:rPr>
              <w:t>А</w:t>
            </w:r>
            <w:r w:rsidR="00212EA2" w:rsidRPr="00675E02">
              <w:rPr>
                <w:rFonts w:ascii="Times New Roman" w:eastAsia="Times New Roman" w:hAnsi="Times New Roman" w:cs="Times New Roman"/>
                <w:sz w:val="18"/>
                <w:szCs w:val="18"/>
              </w:rPr>
              <w:t>рхитектура аппаратных средств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, МДК 11.01 Технология разработки и защиты БД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23.04.2021 г.</w:t>
            </w:r>
          </w:p>
        </w:tc>
      </w:tr>
      <w:tr w:rsidR="00E45920" w:rsidRPr="0034231C" w:rsidTr="00B33D59">
        <w:tc>
          <w:tcPr>
            <w:tcW w:w="1689" w:type="dxa"/>
            <w:gridSpan w:val="2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Котов </w:t>
            </w:r>
            <w:r w:rsidR="006C3135" w:rsidRP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Илья Сергеевич</w:t>
            </w:r>
            <w:r w:rsidR="006C3135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2005 г., педагог-организатор</w:t>
            </w:r>
          </w:p>
        </w:tc>
        <w:tc>
          <w:tcPr>
            <w:tcW w:w="2811" w:type="dxa"/>
          </w:tcPr>
          <w:p w:rsidR="00E45920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«КПК», 2025, «Информационные системы и программирование, программист</w:t>
            </w:r>
          </w:p>
          <w:p w:rsidR="006C3135" w:rsidRPr="00675E02" w:rsidRDefault="006C3135" w:rsidP="006C313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«Институт развития образования, повышения квалификации и переподготовки», учитель информатики, 2025 г.</w:t>
            </w:r>
          </w:p>
        </w:tc>
        <w:tc>
          <w:tcPr>
            <w:tcW w:w="3968" w:type="dxa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6" w:type="dxa"/>
          </w:tcPr>
          <w:p w:rsidR="00E45920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467" w:type="dxa"/>
          </w:tcPr>
          <w:p w:rsidR="00E45920" w:rsidRPr="00675E02" w:rsidRDefault="00E45920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992" w:type="dxa"/>
          </w:tcPr>
          <w:p w:rsidR="00E45920" w:rsidRPr="00675E02" w:rsidRDefault="006C313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 года</w:t>
            </w:r>
          </w:p>
        </w:tc>
        <w:tc>
          <w:tcPr>
            <w:tcW w:w="2335" w:type="dxa"/>
            <w:gridSpan w:val="3"/>
          </w:tcPr>
          <w:p w:rsidR="00E45920" w:rsidRPr="00675E02" w:rsidRDefault="006C3135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Информатика, Информационные технологии в ПД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12EA2" w:rsidRPr="00380719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380719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«Строительство и эксплуатация зданий и сооружений»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90"/>
        <w:gridCol w:w="2813"/>
        <w:gridCol w:w="3969"/>
        <w:gridCol w:w="798"/>
        <w:gridCol w:w="2462"/>
        <w:gridCol w:w="882"/>
        <w:gridCol w:w="2444"/>
      </w:tblGrid>
      <w:tr w:rsidR="00212EA2" w:rsidRPr="0034231C" w:rsidTr="00300CDF">
        <w:tc>
          <w:tcPr>
            <w:tcW w:w="1690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Галкина Галина Владимировна, 1961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мастер производственного обучения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Министерства образования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(2004 г.)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2813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Костромской сельскохозяйственный институт, 1990 г, Сельскохозяйственное строительство, инженер-строитель</w:t>
            </w:r>
          </w:p>
        </w:tc>
        <w:tc>
          <w:tcPr>
            <w:tcW w:w="3969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Стажировка в ресурсном  центре по профилю «Строительство и деревообработка» на базе ОГБПОУ «Костромской колледж отраслевых технологий строительства и лесной промышленности», 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2020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ДПО «КОИРО», «Современные производственные технологии в образовательном процессе», в объеме 18 часов,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2020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sz w:val="18"/>
                <w:szCs w:val="18"/>
              </w:rPr>
              <w:t xml:space="preserve">ОГБПОУ «Костромской машиностроительный техникум», «Обучения по охране труда и проверке </w:t>
            </w:r>
            <w:proofErr w:type="gramStart"/>
            <w:r w:rsidRPr="002E5A6B">
              <w:rPr>
                <w:rFonts w:ascii="Times New Roman" w:hAnsi="Times New Roman" w:cs="Times New Roman"/>
                <w:sz w:val="18"/>
                <w:szCs w:val="18"/>
              </w:rPr>
              <w:t>знаний работников требований охраны труда работников</w:t>
            </w:r>
            <w:proofErr w:type="gramEnd"/>
            <w:r w:rsidRPr="002E5A6B">
              <w:rPr>
                <w:rFonts w:ascii="Times New Roman" w:hAnsi="Times New Roman" w:cs="Times New Roman"/>
                <w:sz w:val="18"/>
                <w:szCs w:val="18"/>
              </w:rPr>
              <w:t xml:space="preserve"> организации», в объеме 40 часов, </w:t>
            </w:r>
            <w:r w:rsidRPr="002E5A6B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2E5A6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Стажировка в ресурсном  центре строительного профиля ОГБПОУ «Костромской колледж отраслевых технологий строительства и лесной промышленности», в объеме 16 часов, 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8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 л. – инженер по техническому надзор</w:t>
            </w: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 ООО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Трансспецстрой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2E5A6B" w:rsidRDefault="00B33D59" w:rsidP="00300CDF">
            <w:pPr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Технология и организация малярно-дизайнерских работ, МДК 01.06 Производство работ по одной из профессий, Выполнение СМР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</w:t>
            </w:r>
          </w:p>
          <w:p w:rsidR="00212EA2" w:rsidRPr="002E5A6B" w:rsidRDefault="00212EA2" w:rsidP="00300CDF">
            <w:pPr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23.04.2021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Родионова Ирина Алексеевна,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1960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заведующая отделением, преподаватель,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администрации Костромской области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(2015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Почетная грамота Министерства Просвещения РФ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(2021 г.)</w:t>
            </w:r>
          </w:p>
        </w:tc>
        <w:tc>
          <w:tcPr>
            <w:tcW w:w="2813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Всесоюзный заочный инженерно-строительный институт г</w:t>
            </w: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.М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осква, 1988 г., промышленное и гражданское строительство, инженер-строитель</w:t>
            </w:r>
          </w:p>
        </w:tc>
        <w:tc>
          <w:tcPr>
            <w:tcW w:w="3969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«Актуальные вопросы теории и методики среднего профессионального образования», в объеме 108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</w:tc>
        <w:tc>
          <w:tcPr>
            <w:tcW w:w="798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- техник, Монтажное управление № 3 трест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Электроцентрмонтаж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675E02">
              <w:rPr>
                <w:rFonts w:ascii="Times New Roman" w:eastAsia="Times New Roman" w:hAnsi="Times New Roman" w:cs="Times New Roman"/>
                <w:sz w:val="18"/>
                <w:szCs w:val="18"/>
              </w:rPr>
              <w:t>МДК 01.01</w:t>
            </w:r>
            <w:r w:rsidRPr="00675E0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B33D59">
              <w:rPr>
                <w:rFonts w:ascii="Times New Roman" w:eastAsia="Times New Roman" w:hAnsi="Times New Roman" w:cs="Times New Roman"/>
                <w:sz w:val="18"/>
                <w:szCs w:val="18"/>
              </w:rPr>
              <w:t>разработка объемно-планировочных конструктивных решений различных объектов капитального строительства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="00B33D59">
              <w:rPr>
                <w:rFonts w:ascii="Times New Roman" w:hAnsi="Times New Roman"/>
                <w:sz w:val="18"/>
                <w:szCs w:val="18"/>
              </w:rPr>
              <w:t xml:space="preserve">Архитектура </w:t>
            </w:r>
            <w:proofErr w:type="gramStart"/>
            <w:r w:rsidR="00B33D59">
              <w:rPr>
                <w:rFonts w:ascii="Times New Roman" w:hAnsi="Times New Roman"/>
                <w:sz w:val="18"/>
                <w:szCs w:val="18"/>
              </w:rPr>
              <w:t>здании</w:t>
            </w:r>
            <w:proofErr w:type="gramEnd"/>
            <w:r w:rsidR="00B33D59">
              <w:rPr>
                <w:rFonts w:ascii="Times New Roman" w:hAnsi="Times New Roman"/>
                <w:sz w:val="18"/>
                <w:szCs w:val="18"/>
              </w:rPr>
              <w:t>, Организация строительного производства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31.03.2023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Смирнов Вячеслав Анатольевич, 1948 г., инженер по охране труда и технике безопасности, преподаватель</w:t>
            </w:r>
          </w:p>
        </w:tc>
        <w:tc>
          <w:tcPr>
            <w:tcW w:w="2813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Костромской технологический институт, 1971, </w:t>
            </w:r>
            <w:proofErr w:type="spellStart"/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инженер-электромехник</w:t>
            </w:r>
            <w:proofErr w:type="spellEnd"/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по автоматизации</w:t>
            </w:r>
          </w:p>
        </w:tc>
        <w:tc>
          <w:tcPr>
            <w:tcW w:w="3969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«Обучение по охране труда и проверке </w:t>
            </w:r>
            <w:proofErr w:type="gram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знаний требований охраны труда работников</w:t>
            </w:r>
            <w:proofErr w:type="gram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организации», 40 часов, </w:t>
            </w:r>
            <w:r w:rsidRPr="00271D7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271D7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торгово-экономический колледж»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«Управление опережающим развитием образовательной организации», 24 часа,</w:t>
            </w:r>
            <w:r w:rsidRPr="002021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0A2D55" w:rsidRPr="00271D76" w:rsidRDefault="000A2D55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F501E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«Центр повышения квалификации  и переподготовки «Луч знаний», «Безопасность и антитеррористическая защищенность объектов (территорий) образовательной организации», в объеме 36 часов,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2025 г.</w:t>
            </w:r>
          </w:p>
        </w:tc>
        <w:tc>
          <w:tcPr>
            <w:tcW w:w="798" w:type="dxa"/>
          </w:tcPr>
          <w:p w:rsidR="00212EA2" w:rsidRPr="00271D7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4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г. </w:t>
            </w:r>
          </w:p>
        </w:tc>
        <w:tc>
          <w:tcPr>
            <w:tcW w:w="2462" w:type="dxa"/>
          </w:tcPr>
          <w:p w:rsidR="00212EA2" w:rsidRPr="00271D7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271D7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71D76">
              <w:rPr>
                <w:rFonts w:ascii="Times New Roman" w:eastAsia="Times New Roman" w:hAnsi="Times New Roman" w:cs="Times New Roman"/>
                <w:sz w:val="18"/>
                <w:szCs w:val="18"/>
              </w:rPr>
              <w:t>Охрана труда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Соколова Татьяна Алексеевна, 1987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1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ФГБОУ ВПО «Костромская ГСХА», 2013 г., инженер по специальности «Промышленное и гражданское строительство»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«Центр инновационного образования и воспитания», 2021, Преподавание русского языка и литературы в образовательных организациях (профессиональная переподготовка)</w:t>
            </w:r>
          </w:p>
        </w:tc>
        <w:tc>
          <w:tcPr>
            <w:tcW w:w="3969" w:type="dxa"/>
          </w:tcPr>
          <w:p w:rsidR="00212EA2" w:rsidRPr="00B74D18" w:rsidRDefault="00212EA2" w:rsidP="00B33D5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Межрегиональный институт повышения 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воспитания», «Основы обеспечения информационной безопасности детей», в объеме 22 часа,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ООО «Центр инновационного образования и воспитания», «Организация деятельности педагогических работников по классному руководству», в объеме 17 часов,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ЧУ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ДПО «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ЭмМенеджмент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«Сметное дело, Гранд-Смета», в объеме 100 часов, </w:t>
            </w: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2021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стажировка по профилю специальности в ООО «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РемБилд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 в объеме 18 часов,</w:t>
            </w: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</w:tc>
        <w:tc>
          <w:tcPr>
            <w:tcW w:w="79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 </w:t>
            </w:r>
          </w:p>
        </w:tc>
        <w:tc>
          <w:tcPr>
            <w:tcW w:w="2462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- начальник ПТО, ООО «СУ-16»</w:t>
            </w:r>
          </w:p>
        </w:tc>
        <w:tc>
          <w:tcPr>
            <w:tcW w:w="882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B74D18" w:rsidRDefault="00212EA2" w:rsidP="00B33D5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МДК 02.01 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Основы строительного производства;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МДК 01.01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Архитектура зданий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МДК 02.01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74D18">
              <w:rPr>
                <w:rFonts w:ascii="Times New Roman" w:eastAsia="Times New Roman" w:hAnsi="Times New Roman" w:cs="Times New Roman"/>
                <w:sz w:val="18"/>
                <w:szCs w:val="18"/>
              </w:rPr>
              <w:t>Организация технологических пр</w:t>
            </w:r>
            <w:r w:rsidRPr="00B74D18">
              <w:rPr>
                <w:rFonts w:ascii="Times New Roman" w:hAnsi="Times New Roman"/>
                <w:sz w:val="18"/>
                <w:szCs w:val="18"/>
              </w:rPr>
              <w:t>оцессов</w:t>
            </w:r>
          </w:p>
        </w:tc>
      </w:tr>
    </w:tbl>
    <w:p w:rsidR="00212EA2" w:rsidRPr="00B74D18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B74D1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lastRenderedPageBreak/>
        <w:t>Преподаватели специальности «Архитектура»</w:t>
      </w:r>
    </w:p>
    <w:tbl>
      <w:tblPr>
        <w:tblW w:w="15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90"/>
        <w:gridCol w:w="2813"/>
        <w:gridCol w:w="3969"/>
        <w:gridCol w:w="798"/>
        <w:gridCol w:w="2462"/>
        <w:gridCol w:w="868"/>
        <w:gridCol w:w="2444"/>
      </w:tblGrid>
      <w:tr w:rsidR="00212EA2" w:rsidRPr="0034231C" w:rsidTr="00300CDF">
        <w:tc>
          <w:tcPr>
            <w:tcW w:w="1690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Мозохина</w:t>
            </w:r>
            <w:proofErr w:type="spell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Инна Владимировна, 1970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  <w:p w:rsidR="00212EA2" w:rsidRPr="009962C7" w:rsidRDefault="00212EA2" w:rsidP="00300CDF">
            <w:pPr>
              <w:spacing w:after="0" w:line="240" w:lineRule="auto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Благодарственное письмо администрации Костромской области 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(2021 г.)</w:t>
            </w:r>
          </w:p>
        </w:tc>
        <w:tc>
          <w:tcPr>
            <w:tcW w:w="2813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2003 г., учитель изобразительного искусства.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9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стажировка, ООО «</w:t>
            </w:r>
            <w:proofErr w:type="spellStart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Рестмастерская</w:t>
            </w:r>
            <w:proofErr w:type="spellEnd"/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АПН» по теме «Реставрация и реконструкция зданий» в объеме 18 часов,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2021 г.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>ОГБОУ ДПО «КОИРО», «Актуальные вопросы теории и методики среднего профессионального образования», в объеме 92 часа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, 2023 г.</w:t>
            </w:r>
          </w:p>
        </w:tc>
        <w:tc>
          <w:tcPr>
            <w:tcW w:w="79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г. - художник, ПТО «Мастер»</w:t>
            </w:r>
          </w:p>
        </w:tc>
        <w:tc>
          <w:tcPr>
            <w:tcW w:w="86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</w:p>
        </w:tc>
        <w:tc>
          <w:tcPr>
            <w:tcW w:w="2444" w:type="dxa"/>
          </w:tcPr>
          <w:p w:rsidR="00212EA2" w:rsidRPr="009962C7" w:rsidRDefault="004F6E35" w:rsidP="00300CDF">
            <w:pPr>
              <w:spacing w:after="0" w:line="240" w:lineRule="auto"/>
              <w:ind w:right="89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</w:t>
            </w:r>
            <w:r w:rsidR="00212EA2"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стория архитектуры;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МДК 02.01 Архитектурная графика, МДК 02.02 ОПК с элементами макетирования, Основы черчения и технического рисунка, Инженерная графика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17.05.2024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Осипова Татьяна Борисовна,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1963 г.,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Почетная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грамота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Государственного комитета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Российской 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Федерации по строительству и жилищно-коммунальному комплексу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(2003 г.)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Почетная грамота Министерства Просвещения РФ</w:t>
            </w: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 (2022 г.)</w:t>
            </w:r>
          </w:p>
        </w:tc>
        <w:tc>
          <w:tcPr>
            <w:tcW w:w="2813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Горьковский инженерно-строительный институт им. В.П. Чкалова, 1988 г., архитектура, архитектор</w:t>
            </w:r>
          </w:p>
        </w:tc>
        <w:tc>
          <w:tcPr>
            <w:tcW w:w="3969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9962C7">
              <w:rPr>
                <w:sz w:val="18"/>
                <w:szCs w:val="18"/>
              </w:rPr>
              <w:t xml:space="preserve"> </w:t>
            </w:r>
            <w:r w:rsidRPr="009962C7">
              <w:rPr>
                <w:rFonts w:ascii="Times New Roman" w:hAnsi="Times New Roman" w:cs="Times New Roman"/>
                <w:sz w:val="18"/>
                <w:szCs w:val="18"/>
              </w:rPr>
              <w:t xml:space="preserve">«Актуальные вопросы теории и методики среднего профессионального образования», в объеме 92 часов, </w:t>
            </w:r>
            <w:r w:rsidRPr="009962C7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9962C7" w:rsidRDefault="00065B2D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стажировка</w:t>
            </w:r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 «Основы современных производственных технологий (по отраслям)» в ООО «Перспектива», </w:t>
            </w:r>
            <w:proofErr w:type="gramStart"/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г</w:t>
            </w:r>
            <w:proofErr w:type="gramEnd"/>
            <w:r w:rsidRPr="00121946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. Кострома,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в объеме 18 часов, </w:t>
            </w:r>
            <w:r w:rsidRPr="00121946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5</w:t>
            </w:r>
            <w:r w:rsidRPr="00121946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г.</w:t>
            </w:r>
          </w:p>
        </w:tc>
        <w:tc>
          <w:tcPr>
            <w:tcW w:w="798" w:type="dxa"/>
          </w:tcPr>
          <w:p w:rsidR="00212EA2" w:rsidRPr="009962C7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</w:p>
        </w:tc>
        <w:tc>
          <w:tcPr>
            <w:tcW w:w="2462" w:type="dxa"/>
          </w:tcPr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 л. - инженер-архитектор, ПСО «</w:t>
            </w:r>
            <w:proofErr w:type="spellStart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Чувашградострой</w:t>
            </w:r>
            <w:proofErr w:type="spellEnd"/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68" w:type="dxa"/>
          </w:tcPr>
          <w:p w:rsidR="00212EA2" w:rsidRPr="009962C7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30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4" w:type="dxa"/>
          </w:tcPr>
          <w:p w:rsidR="00212EA2" w:rsidRPr="009962C7" w:rsidRDefault="00B94429" w:rsidP="00300C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Типология зданий, Проектирование небольшого открытого пространства, Проектирование интерьера жилого здания,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Форэскиз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Колористика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, Основы дизайна, Интерьер гражданских зданий, Проектирование многоквартирного жилого дома, Проектирование общественного зданий, Эргономика, Конструкции в интерьере, Интерьер жилого здания, Интерьер общественного здания</w:t>
            </w:r>
          </w:p>
          <w:p w:rsidR="00212EA2" w:rsidRPr="009962C7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9962C7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.12.20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</w:t>
            </w:r>
            <w:r w:rsidRPr="009962C7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</w:tc>
      </w:tr>
      <w:tr w:rsidR="00212EA2" w:rsidRPr="0034231C" w:rsidTr="00300CDF">
        <w:tc>
          <w:tcPr>
            <w:tcW w:w="1690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Смирнова Ирина Владимировна, 1987 г., преподаватель</w:t>
            </w:r>
          </w:p>
        </w:tc>
        <w:tc>
          <w:tcPr>
            <w:tcW w:w="281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ФГОУ СПО «Костромской политехнический колледж», Архитектура, техник, 2006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Педагогическое образования, профиль «Изобразительное искусство», бакалавр, 2020 г.</w:t>
            </w:r>
          </w:p>
        </w:tc>
        <w:tc>
          <w:tcPr>
            <w:tcW w:w="396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стажировка, ООО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СтройПроектСервис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», в объеме 18 часов, 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2020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 по программе ««Актуальные вопросы теории и методики среднего профессионального образования» в объеме 72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 по программе «Современные производственные технологии в образовательном процессе» на базе ресурсного центра по профилю строительство и деревообработка ОГБПОУ «Костромской колледж отраслевых технологий строительства и лесной промышленности» в объеме 18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ОГБПОУ «Костромской машиностроительный техникум», «Актуальные аспекты организации инклюзивного образования для 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обучающихся-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инвалидов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 лиц с ОВЗ в системе СПО», в объеме 36 часов,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2022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6D2A10">
              <w:rPr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6D2A1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</w:t>
            </w:r>
            <w:r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5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г.</w:t>
            </w:r>
          </w:p>
        </w:tc>
        <w:tc>
          <w:tcPr>
            <w:tcW w:w="798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2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 л. 7м. – техник-архитектор, ООО «</w:t>
            </w:r>
            <w:proofErr w:type="spell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Гражданпроект</w:t>
            </w:r>
            <w:proofErr w:type="spell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».</w:t>
            </w:r>
          </w:p>
        </w:tc>
        <w:tc>
          <w:tcPr>
            <w:tcW w:w="868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</w:p>
        </w:tc>
        <w:tc>
          <w:tcPr>
            <w:tcW w:w="2444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Рисунок и живопись, Инженерная графика, Начертательная геометрия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Проектирование небольшого открытого пространства</w:t>
            </w:r>
          </w:p>
          <w:p w:rsidR="00212EA2" w:rsidRPr="006D2A10" w:rsidRDefault="00212EA2" w:rsidP="00300C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13.05.2022 г.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  <w:highlight w:val="yellow"/>
        </w:rPr>
      </w:pPr>
    </w:p>
    <w:p w:rsidR="00212EA2" w:rsidRPr="006D2A10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6D2A10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«Гидрогеология и инженерная геология»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3"/>
        <w:gridCol w:w="29"/>
        <w:gridCol w:w="2823"/>
        <w:gridCol w:w="3964"/>
        <w:gridCol w:w="788"/>
        <w:gridCol w:w="2481"/>
        <w:gridCol w:w="882"/>
        <w:gridCol w:w="2434"/>
        <w:gridCol w:w="14"/>
      </w:tblGrid>
      <w:tr w:rsidR="00212EA2" w:rsidRPr="000D5C26" w:rsidTr="00300CDF">
        <w:tc>
          <w:tcPr>
            <w:tcW w:w="1672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Завьялова Наталья Александровна, 1977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23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ГОУ ВПО «Саратовский Государственный университет им. Н.Г. Чернышевского», 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2009 г, геология нефти и газа, горный инженер;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государственный университет им. Н.А. Некрасова, 2001 г., учитель начальных классов</w:t>
            </w:r>
          </w:p>
        </w:tc>
        <w:tc>
          <w:tcPr>
            <w:tcW w:w="3964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>ФГБОУ «Костромской государственный университет», «Информационно-коммуникационные (цифровые) технологии в профессиональной деятельности», в объеме 72 часов,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2020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стажировка, ООО «НПП «ВОДИНВЕСТ», 36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 по программе ««Актуальные вопросы теории и методики среднего профессионального образования» в объеме 72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«Всероссийский детский центр «Смена», «Организация воспитательной работы в образовательных организациях системы СПО», в объеме 88 часов,  </w:t>
            </w: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2023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КОИРО,</w:t>
            </w:r>
            <w:r w:rsidRPr="000D5C26">
              <w:rPr>
                <w:sz w:val="18"/>
                <w:szCs w:val="18"/>
              </w:rPr>
              <w:t xml:space="preserve"> </w:t>
            </w:r>
            <w:r w:rsidRPr="000D5C26">
              <w:rPr>
                <w:rFonts w:ascii="Times New Roman" w:hAnsi="Times New Roman" w:cs="Times New Roman"/>
                <w:sz w:val="18"/>
                <w:szCs w:val="18"/>
              </w:rPr>
              <w:t xml:space="preserve">«Основы оказания первой помощи», в объеме 16 часов, </w:t>
            </w:r>
            <w:r w:rsidRPr="000D5C26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065B2D" w:rsidRPr="000D5C26" w:rsidRDefault="009A48D7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стажировка,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</w:t>
            </w:r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м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ской торгово-экономический колледж», </w:t>
            </w:r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«Основы современных производственный технологий (по отраслям) в ООО «</w:t>
            </w:r>
            <w:proofErr w:type="spellStart"/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Аквабурмастер</w:t>
            </w:r>
            <w:proofErr w:type="spellEnd"/>
            <w:r w:rsid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»,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 часов,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</w:t>
            </w:r>
            <w:r w:rsidR="00065B2D"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2025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г.</w:t>
            </w:r>
            <w:proofErr w:type="gramEnd"/>
          </w:p>
        </w:tc>
        <w:tc>
          <w:tcPr>
            <w:tcW w:w="788" w:type="dxa"/>
          </w:tcPr>
          <w:p w:rsidR="00212EA2" w:rsidRPr="000D5C26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5л. - техник-геофизик, ОАО «</w:t>
            </w:r>
            <w:proofErr w:type="spellStart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Костромагеофизика</w:t>
            </w:r>
            <w:proofErr w:type="spellEnd"/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0D5C26" w:rsidRDefault="00212EA2" w:rsidP="00C76E9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6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C76E9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структурной геологии, МДК 01.01. Основы гидрогеологии и технологии гидрогеологических работ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Прикладные компьютерные программы в ПД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</w:p>
          <w:p w:rsidR="00212EA2" w:rsidRPr="000D5C26" w:rsidRDefault="00212EA2" w:rsidP="00300C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Информационные технологии в профессиональной деятельности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0D5C2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Метрология, стандартизация и сертификация</w:t>
            </w:r>
            <w:r w:rsidR="00FB49A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Математические методы разрешения прикладных задач профессиональных задач, МДК 01.01 Основы гидрогеологии и технологии гидрогеологических работ</w:t>
            </w:r>
          </w:p>
          <w:p w:rsidR="00212EA2" w:rsidRPr="000D5C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D5C26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0D5C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31.03.2023 г.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Полетаева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Надежда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Александровна, 1963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методист,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Почетная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администрации Костромской области</w:t>
            </w: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(2013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Почетная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грамота 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Костромской областной Думы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(2018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Юбилейный памятный знак Министерства просвещения Российской Федерации «80 лет системе профессионально-технического образования»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(2020 г.)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Почетный работник сферы образования РФ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(2022 г.)</w:t>
            </w:r>
          </w:p>
        </w:tc>
        <w:tc>
          <w:tcPr>
            <w:tcW w:w="2823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Свердловский ордена Трудового Красного Знамени горный институт им. В.В. Вахрушева, 1991 г.,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геологическая съемка, поиски и разведка месторождений полезных ископаемых, горный инженер-геолог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Областной институт повышения квалификации работников образования, 2006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«Менеджмент в образовании» (профессиональная переподготовка)</w:t>
            </w:r>
          </w:p>
        </w:tc>
        <w:tc>
          <w:tcPr>
            <w:tcW w:w="3964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стажировка, АО Центральное производственно-геодезическое объединение» ОСП ТЦ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Кострома-Геомониторинг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», в объеме 18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ФГБОУ ДПО «Межрегиональный институт повышения квалификации специалистов профессионального образования», «Проектирование развития системы воспитания и социализации обучающихся профессиональных образовательных организаций, в объеме 76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, «Наставничество в образовательной организации: ресурс, ценности, возможности», 36 ч.,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2020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ОГБОУ ДПО «КОИРО»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, «Разработка программ </w:t>
            </w:r>
            <w:r w:rsidRPr="00675E0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опережающей профессиональной подготовки кадров», 36 ч.,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ФГАОУ «Академия реализации государственной 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политики и профессионального развития работников образования Министерства просвещения</w:t>
            </w:r>
            <w:proofErr w:type="gram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РФ», «Организационно-методическое сопровождение конкурса профессионального мастерства на основе 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компетентностного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 подхода», в объеме 16 часов,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2023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ОГБОУ ДПО «КОИРО», «Организация методического сопровождения ООП СПО с учетом требований новых и актуализированных ФГОС», в объеме 16 часов, 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ОГБПОУ «КТЭК», «Основы современных производственных технология (по отраслям» в ООО «</w:t>
            </w:r>
            <w:proofErr w:type="spell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ЭкоМакс-Проект</w:t>
            </w:r>
            <w:proofErr w:type="spellEnd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», в объеме 18 часов,</w:t>
            </w:r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2024 г.</w:t>
            </w:r>
            <w:proofErr w:type="gramEnd"/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18BA">
              <w:rPr>
                <w:rFonts w:ascii="Times New Roman" w:hAnsi="Times New Roman" w:cs="Times New Roman"/>
                <w:sz w:val="18"/>
                <w:szCs w:val="18"/>
              </w:rPr>
              <w:t xml:space="preserve">«Я – наставник», президентская платформа «Россия – страна возможностей», в объеме 18 часов,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sz w:val="18"/>
                <w:szCs w:val="18"/>
              </w:rPr>
              <w:t>ФГБОУ ДПО «Институт развития профессионального образования», «Основы разработки оценочных материалов демонстрационного экзамена», 36 час</w:t>
            </w:r>
            <w:proofErr w:type="gramStart"/>
            <w:r w:rsidRPr="00675E02">
              <w:rPr>
                <w:rFonts w:ascii="Times New Roman" w:hAnsi="Times New Roman" w:cs="Times New Roman"/>
                <w:sz w:val="18"/>
                <w:szCs w:val="18"/>
              </w:rPr>
              <w:t xml:space="preserve">., </w:t>
            </w:r>
            <w:proofErr w:type="gramEnd"/>
            <w:r w:rsidRPr="00675E02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95040">
              <w:rPr>
                <w:rFonts w:ascii="Times New Roman" w:hAnsi="Times New Roman" w:cs="Times New Roman"/>
                <w:sz w:val="18"/>
                <w:szCs w:val="18"/>
              </w:rPr>
              <w:t xml:space="preserve">ФГБОУ  </w:t>
            </w:r>
            <w:proofErr w:type="gramStart"/>
            <w:r w:rsidRPr="00295040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«Ярославский государственный педагогический университет им. К.Д. Ушинского», «Инклюзивное образование и обучении е лиц с ОВЗ и особыми образовательными потребностями в условиях реализации ФГОС», в объеме 72 часа, </w:t>
            </w:r>
            <w:r w:rsidRPr="00295040">
              <w:rPr>
                <w:rFonts w:ascii="Times New Roman" w:hAnsi="Times New Roman" w:cs="Times New Roman"/>
                <w:b/>
                <w:sz w:val="18"/>
                <w:szCs w:val="18"/>
              </w:rPr>
              <w:t>2024 г.</w:t>
            </w:r>
          </w:p>
        </w:tc>
        <w:tc>
          <w:tcPr>
            <w:tcW w:w="788" w:type="dxa"/>
          </w:tcPr>
          <w:p w:rsidR="00212EA2" w:rsidRPr="00675E0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4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 г. - инженер-геолог, КОПИ «</w:t>
            </w:r>
            <w:proofErr w:type="spellStart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Агропроект</w:t>
            </w:r>
            <w:proofErr w:type="spellEnd"/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</w:t>
            </w:r>
          </w:p>
        </w:tc>
        <w:tc>
          <w:tcPr>
            <w:tcW w:w="882" w:type="dxa"/>
          </w:tcPr>
          <w:p w:rsidR="00212EA2" w:rsidRPr="00675E02" w:rsidRDefault="00212EA2" w:rsidP="00C76E9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C76E9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212EA2" w:rsidRPr="00675E02" w:rsidRDefault="00FB49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МДК 02.01 Основы инженерной геологии и технологии инженерно-геологических изысканий, МДК 03.01 Основы управления и организации производственных задач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</w:t>
            </w:r>
          </w:p>
          <w:p w:rsidR="00212EA2" w:rsidRPr="00675E0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75E0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31.03.2023 г.</w:t>
            </w:r>
          </w:p>
        </w:tc>
      </w:tr>
      <w:tr w:rsidR="00212EA2" w:rsidRPr="0034231C" w:rsidTr="00300CDF">
        <w:trPr>
          <w:gridAfter w:val="1"/>
          <w:wAfter w:w="14" w:type="dxa"/>
        </w:trPr>
        <w:tc>
          <w:tcPr>
            <w:tcW w:w="164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Севостьянова</w:t>
            </w:r>
            <w:proofErr w:type="spellEnd"/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Валерия Михайловна,2002 г, преподаватель</w:t>
            </w:r>
          </w:p>
        </w:tc>
        <w:tc>
          <w:tcPr>
            <w:tcW w:w="2852" w:type="dxa"/>
            <w:gridSpan w:val="2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среднее профессиональное, ОГБПОУ «Костромской политехнический колледж», Гидрогеология и инженерная геология, техник-гидрогеолог, </w:t>
            </w:r>
            <w:r w:rsidRPr="00357A6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2023 г.</w:t>
            </w:r>
          </w:p>
        </w:tc>
        <w:tc>
          <w:tcPr>
            <w:tcW w:w="3964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стажировка, «</w:t>
            </w:r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Основы современных производственных технологий (по отраслям)» в ООО «</w:t>
            </w:r>
            <w:proofErr w:type="spellStart"/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Эксперткадастр</w:t>
            </w:r>
            <w:proofErr w:type="spellEnd"/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», г. Кострома,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в объеме </w:t>
            </w:r>
            <w:r w:rsidRPr="00BA10A4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 часов,</w:t>
            </w:r>
            <w:r w:rsidRPr="00BA10A4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2024г.</w:t>
            </w:r>
          </w:p>
          <w:p w:rsidR="00065B2D" w:rsidRPr="00BA10A4" w:rsidRDefault="00065B2D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88" w:type="dxa"/>
          </w:tcPr>
          <w:p w:rsidR="00212EA2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</w:p>
        </w:tc>
        <w:tc>
          <w:tcPr>
            <w:tcW w:w="2481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10 м. – техник-геолог, ООО «Костромской трест инженерно-строительных изысканий»</w:t>
            </w:r>
          </w:p>
        </w:tc>
        <w:tc>
          <w:tcPr>
            <w:tcW w:w="882" w:type="dxa"/>
          </w:tcPr>
          <w:p w:rsidR="00212EA2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 год</w:t>
            </w:r>
          </w:p>
        </w:tc>
        <w:tc>
          <w:tcPr>
            <w:tcW w:w="2434" w:type="dxa"/>
          </w:tcPr>
          <w:p w:rsidR="00212EA2" w:rsidRDefault="00212EA2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Основы геодезии, Основы геодезии и топографии</w:t>
            </w:r>
            <w:r w:rsidR="00FB49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Экологические основы архитектурного проектирования, Основы организации и управления на производственном участке, Строительные машины, оборудование</w:t>
            </w:r>
            <w:r w:rsidR="00FD24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 инструменты, Виды и характеристики строительных машин и механизмов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Смирнова 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Нино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Лериевна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1997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заведующая лабораторией</w:t>
            </w:r>
          </w:p>
        </w:tc>
        <w:tc>
          <w:tcPr>
            <w:tcW w:w="282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среднее профессиональное, ОГБПОУ «Костромской политехнический колледж», Гидрогеология и инженерная геология, техник-гидрогеолог, 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2017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стажировка, ООО «Институт </w:t>
            </w:r>
            <w:proofErr w:type="spellStart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Гипроводхоз</w:t>
            </w:r>
            <w:proofErr w:type="spellEnd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» в объеме 18 часов,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2022 г.</w:t>
            </w:r>
          </w:p>
        </w:tc>
        <w:tc>
          <w:tcPr>
            <w:tcW w:w="78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 г.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48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ind w:right="174"/>
              <w:rPr>
                <w:rFonts w:ascii="Times New Roman" w:hAnsi="Times New Roman"/>
                <w:sz w:val="18"/>
                <w:szCs w:val="18"/>
              </w:rPr>
            </w:pPr>
            <w:r w:rsidRPr="00B74D18">
              <w:rPr>
                <w:rFonts w:ascii="Times New Roman" w:hAnsi="Times New Roman"/>
                <w:sz w:val="18"/>
                <w:szCs w:val="18"/>
              </w:rPr>
              <w:t xml:space="preserve">ПМ 01 МДК 01.01 Тема Основы гидрогеологии; ПМ 01 МДК 01.01 Тема Инженерная геология; ПМ 04 МДК 04.01 </w:t>
            </w:r>
            <w:r w:rsidRPr="00B74D18">
              <w:rPr>
                <w:rFonts w:ascii="Times New Roman" w:hAnsi="Times New Roman"/>
                <w:sz w:val="18"/>
                <w:szCs w:val="18"/>
              </w:rPr>
              <w:lastRenderedPageBreak/>
              <w:t>Выполнение работ по профессии рабочий на геологических работах; ПМ 01 МДК 01.01 Тема Инженерно-геологические исследования строительных площадок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Мовчан 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</w:t>
            </w: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арина Анатольевна, 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1982 г.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23" w:type="dxa"/>
          </w:tcPr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среднее профессиональное, ОГБПОУ «Костромской политехнический колледж», Гидрогеология и инженерная геология, техник, 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02</w:t>
            </w:r>
            <w:r w:rsidRPr="0073700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высшее, ГОУ ВПО «Тюменский государственный университет», Экология и природопользование, эколог, 2011 г.</w:t>
            </w:r>
          </w:p>
        </w:tc>
        <w:tc>
          <w:tcPr>
            <w:tcW w:w="3964" w:type="dxa"/>
          </w:tcPr>
          <w:p w:rsidR="00065B2D" w:rsidRPr="00065B2D" w:rsidRDefault="009A48D7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стажировка, </w:t>
            </w:r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«Костромской торгово-экономический колледж», «Основы современных производственный технологий (по отраслям) в ОАО «</w:t>
            </w:r>
            <w:proofErr w:type="spellStart"/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КостромаТИЗИС</w:t>
            </w:r>
            <w:proofErr w:type="spellEnd"/>
            <w:r w:rsidR="00065B2D"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», 18 часов,</w:t>
            </w:r>
            <w:r w:rsid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2</w:t>
            </w:r>
            <w:r w:rsidR="00065B2D"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025 г.</w:t>
            </w:r>
            <w:proofErr w:type="gramEnd"/>
          </w:p>
        </w:tc>
        <w:tc>
          <w:tcPr>
            <w:tcW w:w="788" w:type="dxa"/>
          </w:tcPr>
          <w:p w:rsidR="00212EA2" w:rsidRPr="0073700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73700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82" w:type="dxa"/>
          </w:tcPr>
          <w:p w:rsidR="00212EA2" w:rsidRPr="00737008" w:rsidRDefault="00AE3D89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1 </w:t>
            </w:r>
            <w:r w:rsidR="00212EA2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год</w:t>
            </w:r>
          </w:p>
        </w:tc>
        <w:tc>
          <w:tcPr>
            <w:tcW w:w="2448" w:type="dxa"/>
            <w:gridSpan w:val="2"/>
          </w:tcPr>
          <w:p w:rsidR="00212EA2" w:rsidRPr="00737008" w:rsidRDefault="00FD2426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БЖ, Инженерная графика, Основы экономики, МДК 02.01 Основы инженерной геологии и технологии инженерно-геологических изысканий, МДК 04.01 Выполнение работ по профессии «Рабочий на геологических работах», Экологические основы природопользования, Оценка природно-техногенных условий строительных площадок</w:t>
            </w:r>
          </w:p>
        </w:tc>
      </w:tr>
      <w:tr w:rsidR="00212EA2" w:rsidRPr="0034231C" w:rsidTr="00300CDF">
        <w:tc>
          <w:tcPr>
            <w:tcW w:w="1672" w:type="dxa"/>
            <w:gridSpan w:val="2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Яцкая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Светлана Викторовна, 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1981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</w:t>
            </w:r>
          </w:p>
        </w:tc>
        <w:tc>
          <w:tcPr>
            <w:tcW w:w="282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Костромской государственный университет им. Н.А. Некрасова, 2003 г.,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учитель биологии и географии</w:t>
            </w:r>
          </w:p>
        </w:tc>
        <w:tc>
          <w:tcPr>
            <w:tcW w:w="3964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88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81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3г. - инженер-синоптик, Костромской областной центр по гидрометеорологии и мониторингу окружающей среды ВВУГМ</w:t>
            </w:r>
          </w:p>
        </w:tc>
        <w:tc>
          <w:tcPr>
            <w:tcW w:w="882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48" w:type="dxa"/>
            <w:gridSpan w:val="2"/>
          </w:tcPr>
          <w:p w:rsidR="00FD2426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экологические основы </w:t>
            </w:r>
            <w:r w:rsidR="00FD2426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введение в специальность, География, Основы минералогии и петрографии, МДК 04.01 Выполнение работ по профессии «Рабочий на геологических работах»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13.04.2018 г.</w:t>
            </w:r>
          </w:p>
        </w:tc>
      </w:tr>
    </w:tbl>
    <w:p w:rsidR="00212EA2" w:rsidRPr="0034231C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18"/>
          <w:szCs w:val="18"/>
          <w:highlight w:val="yellow"/>
        </w:rPr>
      </w:pPr>
    </w:p>
    <w:p w:rsidR="00212EA2" w:rsidRPr="00B74D18" w:rsidRDefault="00212EA2" w:rsidP="00212EA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</w:pPr>
      <w:r w:rsidRPr="00B74D18">
        <w:rPr>
          <w:rFonts w:ascii="Times New Roman" w:hAnsi="Times New Roman" w:cs="Times New Roman"/>
          <w:b/>
          <w:bCs/>
          <w:i/>
          <w:iCs/>
          <w:color w:val="111111"/>
          <w:sz w:val="24"/>
          <w:szCs w:val="24"/>
        </w:rPr>
        <w:t>Преподаватели специальности «Экономика и бухгалтерский учет»</w:t>
      </w:r>
    </w:p>
    <w:tbl>
      <w:tblPr>
        <w:tblW w:w="150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47"/>
        <w:gridCol w:w="2856"/>
        <w:gridCol w:w="3969"/>
        <w:gridCol w:w="797"/>
        <w:gridCol w:w="2463"/>
        <w:gridCol w:w="869"/>
        <w:gridCol w:w="2457"/>
      </w:tblGrid>
      <w:tr w:rsidR="00212EA2" w:rsidRPr="0034231C" w:rsidTr="00300CDF">
        <w:tc>
          <w:tcPr>
            <w:tcW w:w="1647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Болкунова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Ирина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Михайловна,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1981 г.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начальник отдела кадров, преподаватель</w:t>
            </w:r>
          </w:p>
        </w:tc>
        <w:tc>
          <w:tcPr>
            <w:tcW w:w="2856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ГОУ ВПО «Костромской государственный университет им. Н.А. Некрасова», 2005 г.,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менеджмент организации, менеджер.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3969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ОГБПОУ «Костромской машиностроительный техникум», «Подготовка региональных экспертов конкурсов профессионального мастерства «</w:t>
            </w:r>
            <w:proofErr w:type="spell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Абилимпикс</w:t>
            </w:r>
            <w:proofErr w:type="spell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»», в объеме 72 часов,</w:t>
            </w:r>
            <w:r w:rsidRPr="002E5A6B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2023 г.</w:t>
            </w:r>
          </w:p>
        </w:tc>
        <w:tc>
          <w:tcPr>
            <w:tcW w:w="797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м.</w:t>
            </w:r>
          </w:p>
        </w:tc>
        <w:tc>
          <w:tcPr>
            <w:tcW w:w="2463" w:type="dxa"/>
          </w:tcPr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2E5A6B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57" w:type="dxa"/>
          </w:tcPr>
          <w:p w:rsidR="00212EA2" w:rsidRPr="002E5A6B" w:rsidRDefault="00FD2426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</w:t>
            </w:r>
            <w:r w:rsidR="00212EA2"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окументац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ионное обеспечение управления, М</w:t>
            </w:r>
            <w:r w:rsidR="00212EA2"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енеджмент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организации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аттестована</w:t>
            </w:r>
            <w:proofErr w:type="gramEnd"/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 соответствие занимаемой должности, </w:t>
            </w:r>
          </w:p>
          <w:p w:rsidR="00212EA2" w:rsidRPr="002E5A6B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2E5A6B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14.03.2024 г.</w:t>
            </w:r>
          </w:p>
        </w:tc>
      </w:tr>
      <w:tr w:rsidR="00212EA2" w:rsidRPr="0034231C" w:rsidTr="00300CDF">
        <w:tc>
          <w:tcPr>
            <w:tcW w:w="1647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spell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Докина</w:t>
            </w:r>
            <w:proofErr w:type="spell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Надежда Анатольевна, 1986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заместитель директора по учебно-производственной работе, 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преподаватель</w:t>
            </w:r>
          </w:p>
        </w:tc>
        <w:tc>
          <w:tcPr>
            <w:tcW w:w="2856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высшее</w:t>
            </w:r>
            <w:proofErr w:type="gramEnd"/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, ВГБОУ ВПО «Костромской государственный технологический университет», 2012 г.,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финансы и кредит, экономист</w:t>
            </w:r>
          </w:p>
        </w:tc>
        <w:tc>
          <w:tcPr>
            <w:tcW w:w="3969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КОИРО ДПО «Экспертная деятельность в ходе разрешительных процедур в сфере образования», в объеме 24 часа,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2019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ОГБПОУ «Костромской машиностроительный техникум», «Обучения по охране труда и проверке знаний работников требований охраны труда работников организации»</w:t>
            </w:r>
            <w:proofErr w:type="gramStart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,в</w:t>
            </w:r>
            <w:proofErr w:type="gramEnd"/>
            <w:r w:rsidRPr="00B74D18">
              <w:rPr>
                <w:rFonts w:ascii="Times New Roman" w:hAnsi="Times New Roman" w:cs="Times New Roman"/>
                <w:sz w:val="18"/>
                <w:szCs w:val="18"/>
              </w:rPr>
              <w:t xml:space="preserve"> объеме 40 часов,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2022 г</w:t>
            </w:r>
            <w:r w:rsidRPr="00B74D1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212EA2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ОГБОУ ДПО «КОИРО», «Организация антитеррористической защищенности и охраны в образовательной организации», в объеме 24 часа, </w:t>
            </w:r>
            <w:r w:rsidRPr="00B74D18">
              <w:rPr>
                <w:rFonts w:ascii="Times New Roman" w:hAnsi="Times New Roman" w:cs="Times New Roman"/>
                <w:b/>
                <w:sz w:val="18"/>
                <w:szCs w:val="18"/>
              </w:rPr>
              <w:t>2023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ООО «ММТР технологии</w:t>
            </w:r>
            <w:r w:rsidRPr="00B463E1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»,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«Основы современных производственных технологий (по отраслям)» в объеме 18 часов (в форме стажировки), </w:t>
            </w:r>
            <w:r w:rsidRPr="00B463E1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</w:tc>
        <w:tc>
          <w:tcPr>
            <w:tcW w:w="797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8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B74D18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5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</w:t>
            </w:r>
          </w:p>
        </w:tc>
        <w:tc>
          <w:tcPr>
            <w:tcW w:w="2457" w:type="dxa"/>
          </w:tcPr>
          <w:p w:rsidR="00212EA2" w:rsidRPr="00B74D18" w:rsidRDefault="00FD2426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Э</w:t>
            </w:r>
            <w:r w:rsidR="00212EA2"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кономика организации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B74D18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первая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квалификационная категория, 15.03.20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24</w:t>
            </w:r>
            <w:r w:rsidRPr="00B74D18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</w:t>
            </w:r>
          </w:p>
          <w:p w:rsidR="00212EA2" w:rsidRPr="00B74D18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</w:tr>
      <w:tr w:rsidR="00212EA2" w:rsidRPr="0034231C" w:rsidTr="00300CDF">
        <w:tc>
          <w:tcPr>
            <w:tcW w:w="164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lastRenderedPageBreak/>
              <w:t xml:space="preserve">Суворова Галина Николаевна,1974 г., преподаватель </w:t>
            </w:r>
          </w:p>
        </w:tc>
        <w:tc>
          <w:tcPr>
            <w:tcW w:w="2856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Костромская государственная сельскохозяйственная академия, 2000, экономист по специальности «Бухгалтерский учет и аудит»</w:t>
            </w:r>
          </w:p>
        </w:tc>
        <w:tc>
          <w:tcPr>
            <w:tcW w:w="3969" w:type="dxa"/>
          </w:tcPr>
          <w:p w:rsidR="00212EA2" w:rsidRPr="00BA10A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Российская академия народного хозяйства и государственной службы при Президенте Российской Федерации» по программе «Формирование общей компетенции в области финансовой грамотности у студентов СПО», в объеме 72 часа, </w:t>
            </w:r>
            <w:r w:rsidRPr="00BA10A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212EA2" w:rsidRPr="00BA10A4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ФГБОУ </w:t>
            </w:r>
            <w:proofErr w:type="gramStart"/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ВО</w:t>
            </w:r>
            <w:proofErr w:type="gramEnd"/>
            <w:r w:rsidRPr="00BA10A4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«Финансовый университет при правительстве Российской Федерации» по программе «Формирование и развитие компетенций по управлению финансами в предпринимательской деятельности» (г. Москва), в объеме 72 часа, </w:t>
            </w:r>
            <w:r w:rsidRPr="00BA10A4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2024 г.</w:t>
            </w:r>
          </w:p>
          <w:p w:rsidR="00065B2D" w:rsidRPr="00065B2D" w:rsidRDefault="00065B2D" w:rsidP="00065B2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ОГБПОУ «Костро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м</w:t>
            </w: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ской торгово-экономический колледж», </w:t>
            </w:r>
            <w:r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 xml:space="preserve">«Основы современных производственный технологий (по отраслям) в АО «Костромской судомеханический завод», </w:t>
            </w:r>
            <w:r w:rsidRPr="00065B2D">
              <w:rPr>
                <w:rFonts w:ascii="Times New Roman" w:hAnsi="Times New Roman" w:cs="Times New Roman"/>
                <w:color w:val="2C2D2E"/>
                <w:sz w:val="18"/>
                <w:szCs w:val="18"/>
                <w:shd w:val="clear" w:color="auto" w:fill="FFFFFF"/>
              </w:rPr>
              <w:t>18 часов,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</w:t>
            </w:r>
            <w:r w:rsidRPr="00065B2D"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>2025</w:t>
            </w:r>
            <w:r>
              <w:rPr>
                <w:rFonts w:ascii="Times New Roman" w:hAnsi="Times New Roman" w:cs="Times New Roman"/>
                <w:b/>
                <w:color w:val="2C2D2E"/>
                <w:sz w:val="18"/>
                <w:szCs w:val="18"/>
                <w:shd w:val="clear" w:color="auto" w:fill="FFFFFF"/>
              </w:rPr>
              <w:t xml:space="preserve"> г.</w:t>
            </w:r>
          </w:p>
        </w:tc>
        <w:tc>
          <w:tcPr>
            <w:tcW w:w="797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л.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869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11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5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Финансы, денежное обращение и кредит; Информационные технологии в профессиональной деятельности; Основы бухгалтерского учета; Налоги и нал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огообложение; Аудит, МДК 01.01 Практические основы бухгалтерского учета активов организации, МДК 02.01 Практические основы бухгалтерского учета источников формирования активов организации, МДК 04.01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Технология соста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вления бухгалтерской отчетности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квалификационная категория, 23.04.2021 г.</w:t>
            </w:r>
          </w:p>
        </w:tc>
      </w:tr>
      <w:tr w:rsidR="00212EA2" w:rsidRPr="0034231C" w:rsidTr="00300CDF">
        <w:tc>
          <w:tcPr>
            <w:tcW w:w="164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Хомутов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Владимир Иванович,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1955 г.,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Преподаватель,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кандидат исторических наук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(1994),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Почетная грамота администрации Костромской области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>(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2005 г.)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</w:pPr>
          </w:p>
        </w:tc>
        <w:tc>
          <w:tcPr>
            <w:tcW w:w="2856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proofErr w:type="gramStart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высшее</w:t>
            </w:r>
            <w:proofErr w:type="gramEnd"/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, Высшая комсомольская школа при ЦК ВЛКСМ, 1981 г., История, преподаватель истории и обществоведения, методиста коммунистического воспитания;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Костромской сельскохозяйственный институт, 1985 г., Экономика и организация сельского хозяйства, экономист-организатор сельскохозяйственного производства</w:t>
            </w:r>
          </w:p>
        </w:tc>
        <w:tc>
          <w:tcPr>
            <w:tcW w:w="3969" w:type="dxa"/>
          </w:tcPr>
          <w:p w:rsidR="00212EA2" w:rsidRPr="006D2A10" w:rsidRDefault="00212EA2" w:rsidP="00FD242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</w:p>
        </w:tc>
        <w:tc>
          <w:tcPr>
            <w:tcW w:w="797" w:type="dxa"/>
          </w:tcPr>
          <w:p w:rsidR="00212EA2" w:rsidRPr="006D2A10" w:rsidRDefault="00212EA2" w:rsidP="00AE3D8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4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г. 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7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м.</w:t>
            </w:r>
          </w:p>
        </w:tc>
        <w:tc>
          <w:tcPr>
            <w:tcW w:w="2463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21 г. - доцент кафедры экономики, ФГБОУВПО «КГУ им. Н.А. Некрасова»</w:t>
            </w:r>
          </w:p>
        </w:tc>
        <w:tc>
          <w:tcPr>
            <w:tcW w:w="869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38 л.</w:t>
            </w:r>
            <w:r w:rsidR="00AE3D89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 6 м.</w:t>
            </w:r>
          </w:p>
        </w:tc>
        <w:tc>
          <w:tcPr>
            <w:tcW w:w="2457" w:type="dxa"/>
          </w:tcPr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  <w:u w:val="single"/>
              </w:rPr>
            </w:pPr>
            <w:r w:rsidRPr="006D2A10">
              <w:rPr>
                <w:rFonts w:ascii="Times New Roman" w:eastAsia="Times New Roman" w:hAnsi="Times New Roman" w:cs="Times New Roman"/>
                <w:sz w:val="18"/>
                <w:szCs w:val="18"/>
              </w:rPr>
              <w:t>МДК 05.01</w:t>
            </w:r>
            <w:r w:rsidRPr="006D2A1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eastAsia="Times New Roman" w:hAnsi="Times New Roman" w:cs="Times New Roman"/>
                <w:sz w:val="18"/>
                <w:szCs w:val="18"/>
              </w:rPr>
              <w:t>Выполнение работ по должности служащего кассир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;</w:t>
            </w:r>
            <w:r w:rsidRPr="006D2A10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FD2426">
              <w:rPr>
                <w:rFonts w:ascii="Times New Roman" w:hAnsi="Times New Roman"/>
                <w:sz w:val="18"/>
                <w:szCs w:val="18"/>
              </w:rPr>
              <w:t>ОФГ, Экономика отрасли, Управление персоналом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  <w:u w:val="single"/>
              </w:rPr>
              <w:t>высшая</w:t>
            </w:r>
            <w:r w:rsidRPr="006D2A10">
              <w:rPr>
                <w:rFonts w:ascii="Times New Roman" w:hAnsi="Times New Roman" w:cs="Times New Roman"/>
                <w:b/>
                <w:color w:val="111111"/>
                <w:sz w:val="18"/>
                <w:szCs w:val="18"/>
              </w:rPr>
              <w:t xml:space="preserve"> </w:t>
            </w: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 xml:space="preserve">квалификационная категория, </w:t>
            </w:r>
          </w:p>
          <w:p w:rsidR="00212EA2" w:rsidRPr="006D2A10" w:rsidRDefault="00212EA2" w:rsidP="00300C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11111"/>
                <w:sz w:val="18"/>
                <w:szCs w:val="18"/>
              </w:rPr>
            </w:pPr>
            <w:r w:rsidRPr="006D2A10">
              <w:rPr>
                <w:rFonts w:ascii="Times New Roman" w:hAnsi="Times New Roman" w:cs="Times New Roman"/>
                <w:color w:val="111111"/>
                <w:sz w:val="18"/>
                <w:szCs w:val="18"/>
              </w:rPr>
              <w:t>23.12.2022 г.</w:t>
            </w:r>
          </w:p>
        </w:tc>
      </w:tr>
    </w:tbl>
    <w:p w:rsidR="00212EA2" w:rsidRPr="0034231C" w:rsidRDefault="00212EA2" w:rsidP="00212EA2">
      <w:pPr>
        <w:rPr>
          <w:highlight w:val="yellow"/>
        </w:rPr>
      </w:pPr>
    </w:p>
    <w:sectPr w:rsidR="00212EA2" w:rsidRPr="0034231C" w:rsidSect="00C52921">
      <w:type w:val="continuous"/>
      <w:pgSz w:w="16838" w:h="11906" w:orient="landscape" w:code="9"/>
      <w:pgMar w:top="1134" w:right="1134" w:bottom="567" w:left="1134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4974"/>
    <w:multiLevelType w:val="hybridMultilevel"/>
    <w:tmpl w:val="711CD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B2FC5"/>
    <w:multiLevelType w:val="hybridMultilevel"/>
    <w:tmpl w:val="AB30D8E6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448D3"/>
    <w:multiLevelType w:val="hybridMultilevel"/>
    <w:tmpl w:val="26BA059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AE7F32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D452EF"/>
    <w:multiLevelType w:val="hybridMultilevel"/>
    <w:tmpl w:val="D92A9DE4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447981"/>
    <w:multiLevelType w:val="multilevel"/>
    <w:tmpl w:val="2766C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E654AD"/>
    <w:multiLevelType w:val="hybridMultilevel"/>
    <w:tmpl w:val="54FC9F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B8420B"/>
    <w:multiLevelType w:val="hybridMultilevel"/>
    <w:tmpl w:val="ACC0F22E"/>
    <w:lvl w:ilvl="0" w:tplc="C7824F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CE3125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3B07B82"/>
    <w:multiLevelType w:val="hybridMultilevel"/>
    <w:tmpl w:val="244A6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B1394D"/>
    <w:multiLevelType w:val="hybridMultilevel"/>
    <w:tmpl w:val="EE4C7036"/>
    <w:lvl w:ilvl="0" w:tplc="C896A54A">
      <w:start w:val="1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BED15A1"/>
    <w:multiLevelType w:val="hybridMultilevel"/>
    <w:tmpl w:val="C8004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595B40"/>
    <w:multiLevelType w:val="hybridMultilevel"/>
    <w:tmpl w:val="DD14C54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710FF7"/>
    <w:multiLevelType w:val="hybridMultilevel"/>
    <w:tmpl w:val="70EEC408"/>
    <w:lvl w:ilvl="0" w:tplc="C7824FA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4436456"/>
    <w:multiLevelType w:val="hybridMultilevel"/>
    <w:tmpl w:val="159EB2B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4F46706"/>
    <w:multiLevelType w:val="hybridMultilevel"/>
    <w:tmpl w:val="5B6A4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6C63B0"/>
    <w:multiLevelType w:val="hybridMultilevel"/>
    <w:tmpl w:val="435A432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C8609E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B50AFE"/>
    <w:multiLevelType w:val="hybridMultilevel"/>
    <w:tmpl w:val="D12C33AA"/>
    <w:lvl w:ilvl="0" w:tplc="04190001">
      <w:start w:val="1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D017E5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922FC2"/>
    <w:multiLevelType w:val="hybridMultilevel"/>
    <w:tmpl w:val="CBE239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7625809"/>
    <w:multiLevelType w:val="hybridMultilevel"/>
    <w:tmpl w:val="79FACF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9BB05E8"/>
    <w:multiLevelType w:val="hybridMultilevel"/>
    <w:tmpl w:val="CAF0DC62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095C0D"/>
    <w:multiLevelType w:val="hybridMultilevel"/>
    <w:tmpl w:val="834696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943D82"/>
    <w:multiLevelType w:val="hybridMultilevel"/>
    <w:tmpl w:val="CD302F3A"/>
    <w:lvl w:ilvl="0" w:tplc="0419000D">
      <w:start w:val="1"/>
      <w:numFmt w:val="bullet"/>
      <w:lvlText w:val="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  <w:color w:val="auto"/>
      </w:rPr>
    </w:lvl>
    <w:lvl w:ilvl="1" w:tplc="C896A54A">
      <w:start w:val="1"/>
      <w:numFmt w:val="bullet"/>
      <w:lvlText w:val="–"/>
      <w:lvlJc w:val="left"/>
      <w:pPr>
        <w:tabs>
          <w:tab w:val="num" w:pos="2225"/>
        </w:tabs>
        <w:ind w:left="2225" w:hanging="425"/>
      </w:pPr>
      <w:rPr>
        <w:rFonts w:ascii="Times New Roman" w:eastAsia="Times New Roman" w:hAnsi="Times New Roman" w:cs="Times New Roman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0DB4E09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E56BBF"/>
    <w:multiLevelType w:val="hybridMultilevel"/>
    <w:tmpl w:val="A016F6CC"/>
    <w:lvl w:ilvl="0" w:tplc="83306A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C67C3D"/>
    <w:multiLevelType w:val="hybridMultilevel"/>
    <w:tmpl w:val="06BE10F0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2B133A"/>
    <w:multiLevelType w:val="hybridMultilevel"/>
    <w:tmpl w:val="839C801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592A722E"/>
    <w:multiLevelType w:val="hybridMultilevel"/>
    <w:tmpl w:val="6186DD1A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C22941"/>
    <w:multiLevelType w:val="hybridMultilevel"/>
    <w:tmpl w:val="D24A0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F3343E"/>
    <w:multiLevelType w:val="hybridMultilevel"/>
    <w:tmpl w:val="C23E67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254768C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B64EEF"/>
    <w:multiLevelType w:val="hybridMultilevel"/>
    <w:tmpl w:val="CED437F8"/>
    <w:lvl w:ilvl="0" w:tplc="0419000D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4">
    <w:nsid w:val="698B559A"/>
    <w:multiLevelType w:val="hybridMultilevel"/>
    <w:tmpl w:val="6B8A1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7A406B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C749EE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1C34BD"/>
    <w:multiLevelType w:val="hybridMultilevel"/>
    <w:tmpl w:val="D53CF3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855DB0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A21115"/>
    <w:multiLevelType w:val="hybridMultilevel"/>
    <w:tmpl w:val="EEA6E96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66B3EB3"/>
    <w:multiLevelType w:val="hybridMultilevel"/>
    <w:tmpl w:val="5A40C5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4B4450"/>
    <w:multiLevelType w:val="hybridMultilevel"/>
    <w:tmpl w:val="F2207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A63898"/>
    <w:multiLevelType w:val="hybridMultilevel"/>
    <w:tmpl w:val="CAF0DC62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8B0F3B"/>
    <w:multiLevelType w:val="hybridMultilevel"/>
    <w:tmpl w:val="072A372E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E06BF1"/>
    <w:multiLevelType w:val="hybridMultilevel"/>
    <w:tmpl w:val="80468FCC"/>
    <w:lvl w:ilvl="0" w:tplc="3FA2A4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806B1B"/>
    <w:multiLevelType w:val="hybridMultilevel"/>
    <w:tmpl w:val="591E4F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23"/>
  </w:num>
  <w:num w:numId="4">
    <w:abstractNumId w:val="26"/>
  </w:num>
  <w:num w:numId="5">
    <w:abstractNumId w:val="15"/>
  </w:num>
  <w:num w:numId="6">
    <w:abstractNumId w:val="24"/>
  </w:num>
  <w:num w:numId="7">
    <w:abstractNumId w:val="10"/>
  </w:num>
  <w:num w:numId="8">
    <w:abstractNumId w:val="31"/>
  </w:num>
  <w:num w:numId="9">
    <w:abstractNumId w:val="34"/>
  </w:num>
  <w:num w:numId="10">
    <w:abstractNumId w:val="28"/>
  </w:num>
  <w:num w:numId="11">
    <w:abstractNumId w:val="22"/>
  </w:num>
  <w:num w:numId="12">
    <w:abstractNumId w:val="43"/>
  </w:num>
  <w:num w:numId="13">
    <w:abstractNumId w:val="4"/>
  </w:num>
  <w:num w:numId="14">
    <w:abstractNumId w:val="1"/>
  </w:num>
  <w:num w:numId="15">
    <w:abstractNumId w:val="29"/>
  </w:num>
  <w:num w:numId="16">
    <w:abstractNumId w:val="44"/>
  </w:num>
  <w:num w:numId="17">
    <w:abstractNumId w:val="27"/>
  </w:num>
  <w:num w:numId="18">
    <w:abstractNumId w:val="42"/>
  </w:num>
  <w:num w:numId="19">
    <w:abstractNumId w:val="0"/>
  </w:num>
  <w:num w:numId="20">
    <w:abstractNumId w:val="30"/>
  </w:num>
  <w:num w:numId="21">
    <w:abstractNumId w:val="7"/>
  </w:num>
  <w:num w:numId="22">
    <w:abstractNumId w:val="13"/>
  </w:num>
  <w:num w:numId="23">
    <w:abstractNumId w:val="9"/>
  </w:num>
  <w:num w:numId="24">
    <w:abstractNumId w:val="17"/>
  </w:num>
  <w:num w:numId="25">
    <w:abstractNumId w:val="18"/>
  </w:num>
  <w:num w:numId="26">
    <w:abstractNumId w:val="21"/>
  </w:num>
  <w:num w:numId="27">
    <w:abstractNumId w:val="8"/>
  </w:num>
  <w:num w:numId="28">
    <w:abstractNumId w:val="3"/>
  </w:num>
  <w:num w:numId="29">
    <w:abstractNumId w:val="45"/>
  </w:num>
  <w:num w:numId="30">
    <w:abstractNumId w:val="25"/>
  </w:num>
  <w:num w:numId="31">
    <w:abstractNumId w:val="36"/>
  </w:num>
  <w:num w:numId="32">
    <w:abstractNumId w:val="32"/>
  </w:num>
  <w:num w:numId="33">
    <w:abstractNumId w:val="19"/>
  </w:num>
  <w:num w:numId="34">
    <w:abstractNumId w:val="38"/>
  </w:num>
  <w:num w:numId="35">
    <w:abstractNumId w:val="35"/>
  </w:num>
  <w:num w:numId="36">
    <w:abstractNumId w:val="41"/>
  </w:num>
  <w:num w:numId="37">
    <w:abstractNumId w:val="14"/>
  </w:num>
  <w:num w:numId="38">
    <w:abstractNumId w:val="6"/>
  </w:num>
  <w:num w:numId="39">
    <w:abstractNumId w:val="40"/>
  </w:num>
  <w:num w:numId="40">
    <w:abstractNumId w:val="16"/>
  </w:num>
  <w:num w:numId="41">
    <w:abstractNumId w:val="39"/>
  </w:num>
  <w:num w:numId="42">
    <w:abstractNumId w:val="20"/>
  </w:num>
  <w:num w:numId="43">
    <w:abstractNumId w:val="2"/>
  </w:num>
  <w:num w:numId="44">
    <w:abstractNumId w:val="37"/>
  </w:num>
  <w:num w:numId="45">
    <w:abstractNumId w:val="12"/>
  </w:num>
  <w:num w:numId="46">
    <w:abstractNumId w:val="11"/>
  </w:num>
  <w:num w:numId="4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C52921"/>
    <w:rsid w:val="0000660D"/>
    <w:rsid w:val="00013998"/>
    <w:rsid w:val="00020DBA"/>
    <w:rsid w:val="00020F08"/>
    <w:rsid w:val="000218CA"/>
    <w:rsid w:val="00036D5D"/>
    <w:rsid w:val="00065B2D"/>
    <w:rsid w:val="000661A9"/>
    <w:rsid w:val="000661AE"/>
    <w:rsid w:val="00066A7B"/>
    <w:rsid w:val="00072504"/>
    <w:rsid w:val="0008213D"/>
    <w:rsid w:val="00090EF8"/>
    <w:rsid w:val="00093AEF"/>
    <w:rsid w:val="0009709A"/>
    <w:rsid w:val="000A2D55"/>
    <w:rsid w:val="000C2E0F"/>
    <w:rsid w:val="000C31F1"/>
    <w:rsid w:val="000D39DD"/>
    <w:rsid w:val="000D5C26"/>
    <w:rsid w:val="000E127F"/>
    <w:rsid w:val="000E4862"/>
    <w:rsid w:val="000E555E"/>
    <w:rsid w:val="00110C3C"/>
    <w:rsid w:val="00112324"/>
    <w:rsid w:val="0011437E"/>
    <w:rsid w:val="00117C3E"/>
    <w:rsid w:val="00117ED9"/>
    <w:rsid w:val="00122805"/>
    <w:rsid w:val="00122ED2"/>
    <w:rsid w:val="00134048"/>
    <w:rsid w:val="00134B5D"/>
    <w:rsid w:val="00140026"/>
    <w:rsid w:val="00141413"/>
    <w:rsid w:val="00144458"/>
    <w:rsid w:val="00146AD7"/>
    <w:rsid w:val="00147954"/>
    <w:rsid w:val="001512BF"/>
    <w:rsid w:val="001557D1"/>
    <w:rsid w:val="00157916"/>
    <w:rsid w:val="00175146"/>
    <w:rsid w:val="00175462"/>
    <w:rsid w:val="001767A3"/>
    <w:rsid w:val="00181BB4"/>
    <w:rsid w:val="00193CA0"/>
    <w:rsid w:val="00194D44"/>
    <w:rsid w:val="001959AE"/>
    <w:rsid w:val="001B3C81"/>
    <w:rsid w:val="001B5026"/>
    <w:rsid w:val="001B79C2"/>
    <w:rsid w:val="001C257B"/>
    <w:rsid w:val="001C3DE9"/>
    <w:rsid w:val="001D2268"/>
    <w:rsid w:val="001D57F4"/>
    <w:rsid w:val="001E2408"/>
    <w:rsid w:val="001F01D5"/>
    <w:rsid w:val="001F361A"/>
    <w:rsid w:val="001F37B6"/>
    <w:rsid w:val="001F7193"/>
    <w:rsid w:val="00200F3F"/>
    <w:rsid w:val="00202110"/>
    <w:rsid w:val="00204172"/>
    <w:rsid w:val="002066B5"/>
    <w:rsid w:val="00207F91"/>
    <w:rsid w:val="00212EA2"/>
    <w:rsid w:val="00213922"/>
    <w:rsid w:val="00214CEB"/>
    <w:rsid w:val="0021613B"/>
    <w:rsid w:val="0022737F"/>
    <w:rsid w:val="002278ED"/>
    <w:rsid w:val="00235617"/>
    <w:rsid w:val="00250AD5"/>
    <w:rsid w:val="002517A6"/>
    <w:rsid w:val="00253D16"/>
    <w:rsid w:val="002615FC"/>
    <w:rsid w:val="00266D61"/>
    <w:rsid w:val="00271144"/>
    <w:rsid w:val="00271D76"/>
    <w:rsid w:val="00274B72"/>
    <w:rsid w:val="002763DB"/>
    <w:rsid w:val="00295040"/>
    <w:rsid w:val="002A2AAD"/>
    <w:rsid w:val="002B2A03"/>
    <w:rsid w:val="002B4D91"/>
    <w:rsid w:val="002B5B61"/>
    <w:rsid w:val="002E5A6B"/>
    <w:rsid w:val="00300CDF"/>
    <w:rsid w:val="00302259"/>
    <w:rsid w:val="00310841"/>
    <w:rsid w:val="00312552"/>
    <w:rsid w:val="00312DCD"/>
    <w:rsid w:val="003162BF"/>
    <w:rsid w:val="00320F4E"/>
    <w:rsid w:val="0032421E"/>
    <w:rsid w:val="003262A9"/>
    <w:rsid w:val="00330CD8"/>
    <w:rsid w:val="0033650E"/>
    <w:rsid w:val="003402E5"/>
    <w:rsid w:val="0034231C"/>
    <w:rsid w:val="003426EF"/>
    <w:rsid w:val="003435E2"/>
    <w:rsid w:val="0034671B"/>
    <w:rsid w:val="00347D96"/>
    <w:rsid w:val="00357A66"/>
    <w:rsid w:val="003619F4"/>
    <w:rsid w:val="003652FA"/>
    <w:rsid w:val="003766A6"/>
    <w:rsid w:val="00376F87"/>
    <w:rsid w:val="00380241"/>
    <w:rsid w:val="00380719"/>
    <w:rsid w:val="00382EDC"/>
    <w:rsid w:val="003856A9"/>
    <w:rsid w:val="00385953"/>
    <w:rsid w:val="0039432C"/>
    <w:rsid w:val="0039646D"/>
    <w:rsid w:val="00396F83"/>
    <w:rsid w:val="00397B61"/>
    <w:rsid w:val="003A231D"/>
    <w:rsid w:val="003A2ECC"/>
    <w:rsid w:val="003A341F"/>
    <w:rsid w:val="003A4F41"/>
    <w:rsid w:val="003B2BE3"/>
    <w:rsid w:val="003B35C0"/>
    <w:rsid w:val="003B3606"/>
    <w:rsid w:val="003B5591"/>
    <w:rsid w:val="003C4B65"/>
    <w:rsid w:val="003C6A0C"/>
    <w:rsid w:val="003D3B8B"/>
    <w:rsid w:val="003D4E7E"/>
    <w:rsid w:val="003E1B05"/>
    <w:rsid w:val="003F24A6"/>
    <w:rsid w:val="003F3356"/>
    <w:rsid w:val="00407DD6"/>
    <w:rsid w:val="00413A30"/>
    <w:rsid w:val="004235F2"/>
    <w:rsid w:val="004254BC"/>
    <w:rsid w:val="00427C84"/>
    <w:rsid w:val="00443124"/>
    <w:rsid w:val="004459A4"/>
    <w:rsid w:val="00483792"/>
    <w:rsid w:val="004846C2"/>
    <w:rsid w:val="00492EA8"/>
    <w:rsid w:val="004948E4"/>
    <w:rsid w:val="00497917"/>
    <w:rsid w:val="004A1250"/>
    <w:rsid w:val="004A5674"/>
    <w:rsid w:val="004A6B2B"/>
    <w:rsid w:val="004A7FFE"/>
    <w:rsid w:val="004B16DC"/>
    <w:rsid w:val="004C0EEB"/>
    <w:rsid w:val="004C3315"/>
    <w:rsid w:val="004C7358"/>
    <w:rsid w:val="004C7689"/>
    <w:rsid w:val="004D06D7"/>
    <w:rsid w:val="004D70FB"/>
    <w:rsid w:val="004E24A9"/>
    <w:rsid w:val="004E335A"/>
    <w:rsid w:val="004E59E9"/>
    <w:rsid w:val="004E70B0"/>
    <w:rsid w:val="004F1381"/>
    <w:rsid w:val="004F54CD"/>
    <w:rsid w:val="004F6E35"/>
    <w:rsid w:val="004F7CFF"/>
    <w:rsid w:val="005033A4"/>
    <w:rsid w:val="00510354"/>
    <w:rsid w:val="00513441"/>
    <w:rsid w:val="00515B0B"/>
    <w:rsid w:val="005171BB"/>
    <w:rsid w:val="005178CB"/>
    <w:rsid w:val="00521114"/>
    <w:rsid w:val="005240FF"/>
    <w:rsid w:val="00524AD9"/>
    <w:rsid w:val="005264CD"/>
    <w:rsid w:val="00534080"/>
    <w:rsid w:val="0053477C"/>
    <w:rsid w:val="00542962"/>
    <w:rsid w:val="005444AA"/>
    <w:rsid w:val="005542BE"/>
    <w:rsid w:val="00554726"/>
    <w:rsid w:val="0056039C"/>
    <w:rsid w:val="005609B5"/>
    <w:rsid w:val="00560A59"/>
    <w:rsid w:val="00562AC5"/>
    <w:rsid w:val="00567A65"/>
    <w:rsid w:val="0057247C"/>
    <w:rsid w:val="005729D2"/>
    <w:rsid w:val="00573A2B"/>
    <w:rsid w:val="00575813"/>
    <w:rsid w:val="00576988"/>
    <w:rsid w:val="00576C36"/>
    <w:rsid w:val="005831C7"/>
    <w:rsid w:val="00590F2B"/>
    <w:rsid w:val="00591DC6"/>
    <w:rsid w:val="00593EFE"/>
    <w:rsid w:val="005A1CAD"/>
    <w:rsid w:val="005A519F"/>
    <w:rsid w:val="005A7300"/>
    <w:rsid w:val="005B168F"/>
    <w:rsid w:val="005B3847"/>
    <w:rsid w:val="005B5C5E"/>
    <w:rsid w:val="005B691E"/>
    <w:rsid w:val="005B6A8A"/>
    <w:rsid w:val="005C18BA"/>
    <w:rsid w:val="005C1EF2"/>
    <w:rsid w:val="005C6AEF"/>
    <w:rsid w:val="005D2578"/>
    <w:rsid w:val="005D2FF8"/>
    <w:rsid w:val="005D307A"/>
    <w:rsid w:val="005D395C"/>
    <w:rsid w:val="005D5C49"/>
    <w:rsid w:val="005E39AA"/>
    <w:rsid w:val="005E3D12"/>
    <w:rsid w:val="00603093"/>
    <w:rsid w:val="006129B2"/>
    <w:rsid w:val="00616352"/>
    <w:rsid w:val="00616AAC"/>
    <w:rsid w:val="0063026D"/>
    <w:rsid w:val="00630754"/>
    <w:rsid w:val="006307BA"/>
    <w:rsid w:val="0063457E"/>
    <w:rsid w:val="006353C7"/>
    <w:rsid w:val="006363DD"/>
    <w:rsid w:val="0063757F"/>
    <w:rsid w:val="00637FFD"/>
    <w:rsid w:val="00644F4E"/>
    <w:rsid w:val="00652130"/>
    <w:rsid w:val="0066601E"/>
    <w:rsid w:val="006670CE"/>
    <w:rsid w:val="00667DD1"/>
    <w:rsid w:val="0067257A"/>
    <w:rsid w:val="00675E02"/>
    <w:rsid w:val="0067702B"/>
    <w:rsid w:val="00681CD4"/>
    <w:rsid w:val="006821ED"/>
    <w:rsid w:val="006823A8"/>
    <w:rsid w:val="006837ED"/>
    <w:rsid w:val="00683B90"/>
    <w:rsid w:val="00686D22"/>
    <w:rsid w:val="0068733B"/>
    <w:rsid w:val="006935A8"/>
    <w:rsid w:val="006961E6"/>
    <w:rsid w:val="006A5C9E"/>
    <w:rsid w:val="006B512F"/>
    <w:rsid w:val="006B72F0"/>
    <w:rsid w:val="006C3135"/>
    <w:rsid w:val="006C6CE1"/>
    <w:rsid w:val="006D2A10"/>
    <w:rsid w:val="006D6204"/>
    <w:rsid w:val="006E377D"/>
    <w:rsid w:val="006E74E5"/>
    <w:rsid w:val="006F5194"/>
    <w:rsid w:val="006F66C4"/>
    <w:rsid w:val="00702151"/>
    <w:rsid w:val="00717583"/>
    <w:rsid w:val="00717A0E"/>
    <w:rsid w:val="00717B77"/>
    <w:rsid w:val="007262C1"/>
    <w:rsid w:val="00734DE7"/>
    <w:rsid w:val="00737008"/>
    <w:rsid w:val="00741F29"/>
    <w:rsid w:val="007518A6"/>
    <w:rsid w:val="007519EC"/>
    <w:rsid w:val="007536D4"/>
    <w:rsid w:val="00755F76"/>
    <w:rsid w:val="007600DB"/>
    <w:rsid w:val="007606EC"/>
    <w:rsid w:val="0076455F"/>
    <w:rsid w:val="00764674"/>
    <w:rsid w:val="00774485"/>
    <w:rsid w:val="00783B9C"/>
    <w:rsid w:val="007936A1"/>
    <w:rsid w:val="00793F2C"/>
    <w:rsid w:val="00793F44"/>
    <w:rsid w:val="007A3DBC"/>
    <w:rsid w:val="007B24C1"/>
    <w:rsid w:val="007B37BD"/>
    <w:rsid w:val="007B5FF2"/>
    <w:rsid w:val="007B6C61"/>
    <w:rsid w:val="007B7E48"/>
    <w:rsid w:val="007C343E"/>
    <w:rsid w:val="007C6852"/>
    <w:rsid w:val="007D43AB"/>
    <w:rsid w:val="007E1E78"/>
    <w:rsid w:val="007E4E78"/>
    <w:rsid w:val="007F5EED"/>
    <w:rsid w:val="0080105D"/>
    <w:rsid w:val="00803477"/>
    <w:rsid w:val="00807993"/>
    <w:rsid w:val="00811898"/>
    <w:rsid w:val="00811FAF"/>
    <w:rsid w:val="0081515C"/>
    <w:rsid w:val="00823BDA"/>
    <w:rsid w:val="00851A3C"/>
    <w:rsid w:val="00852489"/>
    <w:rsid w:val="008532F7"/>
    <w:rsid w:val="00853E7D"/>
    <w:rsid w:val="00862C53"/>
    <w:rsid w:val="00870F08"/>
    <w:rsid w:val="0087569A"/>
    <w:rsid w:val="00876333"/>
    <w:rsid w:val="008852A8"/>
    <w:rsid w:val="00890D33"/>
    <w:rsid w:val="008A25D0"/>
    <w:rsid w:val="008A3AC3"/>
    <w:rsid w:val="008A7184"/>
    <w:rsid w:val="008C013A"/>
    <w:rsid w:val="008C4FBF"/>
    <w:rsid w:val="008C5969"/>
    <w:rsid w:val="008C671D"/>
    <w:rsid w:val="008D08C5"/>
    <w:rsid w:val="008D3798"/>
    <w:rsid w:val="008D4229"/>
    <w:rsid w:val="008D725B"/>
    <w:rsid w:val="008D78B1"/>
    <w:rsid w:val="008D7E16"/>
    <w:rsid w:val="009017B9"/>
    <w:rsid w:val="00904CF8"/>
    <w:rsid w:val="0091081B"/>
    <w:rsid w:val="00913D89"/>
    <w:rsid w:val="00921CD6"/>
    <w:rsid w:val="00930417"/>
    <w:rsid w:val="00942162"/>
    <w:rsid w:val="00942BD6"/>
    <w:rsid w:val="009453FA"/>
    <w:rsid w:val="00950ED6"/>
    <w:rsid w:val="0095118D"/>
    <w:rsid w:val="009544E5"/>
    <w:rsid w:val="009675A7"/>
    <w:rsid w:val="00974DCB"/>
    <w:rsid w:val="0097610A"/>
    <w:rsid w:val="00976712"/>
    <w:rsid w:val="00977CC5"/>
    <w:rsid w:val="009926A8"/>
    <w:rsid w:val="00994CE7"/>
    <w:rsid w:val="009962C7"/>
    <w:rsid w:val="009A1935"/>
    <w:rsid w:val="009A4742"/>
    <w:rsid w:val="009A48D7"/>
    <w:rsid w:val="009A5752"/>
    <w:rsid w:val="009A5C06"/>
    <w:rsid w:val="009A7FC1"/>
    <w:rsid w:val="009B6D15"/>
    <w:rsid w:val="009B6F09"/>
    <w:rsid w:val="009C579A"/>
    <w:rsid w:val="009D0016"/>
    <w:rsid w:val="009D36E5"/>
    <w:rsid w:val="009D5548"/>
    <w:rsid w:val="009E1261"/>
    <w:rsid w:val="009F1B1A"/>
    <w:rsid w:val="009F1CFF"/>
    <w:rsid w:val="00A00655"/>
    <w:rsid w:val="00A00DBA"/>
    <w:rsid w:val="00A02C28"/>
    <w:rsid w:val="00A03ACB"/>
    <w:rsid w:val="00A070D4"/>
    <w:rsid w:val="00A0793D"/>
    <w:rsid w:val="00A15A10"/>
    <w:rsid w:val="00A23B60"/>
    <w:rsid w:val="00A2744D"/>
    <w:rsid w:val="00A30772"/>
    <w:rsid w:val="00A315F0"/>
    <w:rsid w:val="00A3368B"/>
    <w:rsid w:val="00A33E6D"/>
    <w:rsid w:val="00A342D6"/>
    <w:rsid w:val="00A36BE7"/>
    <w:rsid w:val="00A51945"/>
    <w:rsid w:val="00A52F2C"/>
    <w:rsid w:val="00A567B5"/>
    <w:rsid w:val="00A64037"/>
    <w:rsid w:val="00A64576"/>
    <w:rsid w:val="00A668DD"/>
    <w:rsid w:val="00A70467"/>
    <w:rsid w:val="00A717CF"/>
    <w:rsid w:val="00A73603"/>
    <w:rsid w:val="00A95187"/>
    <w:rsid w:val="00AA564E"/>
    <w:rsid w:val="00AA7C73"/>
    <w:rsid w:val="00AB11BD"/>
    <w:rsid w:val="00AB5FE6"/>
    <w:rsid w:val="00AC1C6C"/>
    <w:rsid w:val="00AD4EC7"/>
    <w:rsid w:val="00AD6175"/>
    <w:rsid w:val="00AD6797"/>
    <w:rsid w:val="00AE3D89"/>
    <w:rsid w:val="00AF4F2B"/>
    <w:rsid w:val="00B02ECD"/>
    <w:rsid w:val="00B03D6B"/>
    <w:rsid w:val="00B15126"/>
    <w:rsid w:val="00B22278"/>
    <w:rsid w:val="00B323F0"/>
    <w:rsid w:val="00B33D59"/>
    <w:rsid w:val="00B35C9B"/>
    <w:rsid w:val="00B45295"/>
    <w:rsid w:val="00B463E1"/>
    <w:rsid w:val="00B51819"/>
    <w:rsid w:val="00B53600"/>
    <w:rsid w:val="00B536EE"/>
    <w:rsid w:val="00B5498A"/>
    <w:rsid w:val="00B556EC"/>
    <w:rsid w:val="00B62719"/>
    <w:rsid w:val="00B628EF"/>
    <w:rsid w:val="00B6465F"/>
    <w:rsid w:val="00B74540"/>
    <w:rsid w:val="00B74D18"/>
    <w:rsid w:val="00B75043"/>
    <w:rsid w:val="00B813A4"/>
    <w:rsid w:val="00B86D8E"/>
    <w:rsid w:val="00B94429"/>
    <w:rsid w:val="00BA40B8"/>
    <w:rsid w:val="00BA76D6"/>
    <w:rsid w:val="00BA7882"/>
    <w:rsid w:val="00BB189F"/>
    <w:rsid w:val="00BB19F5"/>
    <w:rsid w:val="00BD6CB6"/>
    <w:rsid w:val="00BD7F84"/>
    <w:rsid w:val="00BE177E"/>
    <w:rsid w:val="00BE5F5B"/>
    <w:rsid w:val="00BE6126"/>
    <w:rsid w:val="00BE6A86"/>
    <w:rsid w:val="00BF49A0"/>
    <w:rsid w:val="00BF7848"/>
    <w:rsid w:val="00C01B5A"/>
    <w:rsid w:val="00C10741"/>
    <w:rsid w:val="00C209C5"/>
    <w:rsid w:val="00C26D41"/>
    <w:rsid w:val="00C3406E"/>
    <w:rsid w:val="00C346C5"/>
    <w:rsid w:val="00C34A83"/>
    <w:rsid w:val="00C45A3F"/>
    <w:rsid w:val="00C52921"/>
    <w:rsid w:val="00C539D9"/>
    <w:rsid w:val="00C57D36"/>
    <w:rsid w:val="00C60194"/>
    <w:rsid w:val="00C70FC5"/>
    <w:rsid w:val="00C72A34"/>
    <w:rsid w:val="00C76A9E"/>
    <w:rsid w:val="00C76E9B"/>
    <w:rsid w:val="00C82225"/>
    <w:rsid w:val="00C83217"/>
    <w:rsid w:val="00C915D8"/>
    <w:rsid w:val="00C961F0"/>
    <w:rsid w:val="00CA1DCE"/>
    <w:rsid w:val="00CA2628"/>
    <w:rsid w:val="00CA3A5F"/>
    <w:rsid w:val="00CA739F"/>
    <w:rsid w:val="00CC02F4"/>
    <w:rsid w:val="00CC103B"/>
    <w:rsid w:val="00CD5990"/>
    <w:rsid w:val="00CE2422"/>
    <w:rsid w:val="00CE5DD4"/>
    <w:rsid w:val="00CE6853"/>
    <w:rsid w:val="00CF1A4E"/>
    <w:rsid w:val="00CF72D9"/>
    <w:rsid w:val="00D0125B"/>
    <w:rsid w:val="00D05C35"/>
    <w:rsid w:val="00D068C4"/>
    <w:rsid w:val="00D06B96"/>
    <w:rsid w:val="00D232F3"/>
    <w:rsid w:val="00D24461"/>
    <w:rsid w:val="00D251BA"/>
    <w:rsid w:val="00D25647"/>
    <w:rsid w:val="00D2571E"/>
    <w:rsid w:val="00D335A5"/>
    <w:rsid w:val="00D40B8E"/>
    <w:rsid w:val="00D42571"/>
    <w:rsid w:val="00D4538B"/>
    <w:rsid w:val="00D46057"/>
    <w:rsid w:val="00D5275F"/>
    <w:rsid w:val="00D54862"/>
    <w:rsid w:val="00D54E8F"/>
    <w:rsid w:val="00D55860"/>
    <w:rsid w:val="00D55B78"/>
    <w:rsid w:val="00D56800"/>
    <w:rsid w:val="00D57842"/>
    <w:rsid w:val="00D611DD"/>
    <w:rsid w:val="00D631BD"/>
    <w:rsid w:val="00D861E5"/>
    <w:rsid w:val="00D8689B"/>
    <w:rsid w:val="00D92E95"/>
    <w:rsid w:val="00D96D65"/>
    <w:rsid w:val="00DA1FF2"/>
    <w:rsid w:val="00DA5224"/>
    <w:rsid w:val="00DB0ECD"/>
    <w:rsid w:val="00DB7525"/>
    <w:rsid w:val="00DC52FA"/>
    <w:rsid w:val="00DD737F"/>
    <w:rsid w:val="00DE28CA"/>
    <w:rsid w:val="00DE3B85"/>
    <w:rsid w:val="00DF171F"/>
    <w:rsid w:val="00DF3849"/>
    <w:rsid w:val="00DF6D43"/>
    <w:rsid w:val="00E06051"/>
    <w:rsid w:val="00E12C29"/>
    <w:rsid w:val="00E21A26"/>
    <w:rsid w:val="00E22B0A"/>
    <w:rsid w:val="00E2364D"/>
    <w:rsid w:val="00E27DCC"/>
    <w:rsid w:val="00E322FE"/>
    <w:rsid w:val="00E35405"/>
    <w:rsid w:val="00E45920"/>
    <w:rsid w:val="00E473F6"/>
    <w:rsid w:val="00E55AEA"/>
    <w:rsid w:val="00E63517"/>
    <w:rsid w:val="00E644F5"/>
    <w:rsid w:val="00E67DB2"/>
    <w:rsid w:val="00E74216"/>
    <w:rsid w:val="00E755EB"/>
    <w:rsid w:val="00E770BA"/>
    <w:rsid w:val="00E91568"/>
    <w:rsid w:val="00E92D6C"/>
    <w:rsid w:val="00EA6059"/>
    <w:rsid w:val="00EB37F7"/>
    <w:rsid w:val="00EB65A9"/>
    <w:rsid w:val="00EC5FAA"/>
    <w:rsid w:val="00ED10F9"/>
    <w:rsid w:val="00ED24C7"/>
    <w:rsid w:val="00ED5145"/>
    <w:rsid w:val="00EE2906"/>
    <w:rsid w:val="00EE4FDB"/>
    <w:rsid w:val="00EE7B7A"/>
    <w:rsid w:val="00EF0070"/>
    <w:rsid w:val="00EF47D1"/>
    <w:rsid w:val="00F116E9"/>
    <w:rsid w:val="00F133BC"/>
    <w:rsid w:val="00F166FC"/>
    <w:rsid w:val="00F167F8"/>
    <w:rsid w:val="00F2459A"/>
    <w:rsid w:val="00F25B17"/>
    <w:rsid w:val="00F271DC"/>
    <w:rsid w:val="00F2743B"/>
    <w:rsid w:val="00F27556"/>
    <w:rsid w:val="00F4243F"/>
    <w:rsid w:val="00F436D2"/>
    <w:rsid w:val="00F45673"/>
    <w:rsid w:val="00F45D74"/>
    <w:rsid w:val="00F50656"/>
    <w:rsid w:val="00F609F9"/>
    <w:rsid w:val="00F62145"/>
    <w:rsid w:val="00F67D83"/>
    <w:rsid w:val="00F73C29"/>
    <w:rsid w:val="00F776A5"/>
    <w:rsid w:val="00F85567"/>
    <w:rsid w:val="00F926F1"/>
    <w:rsid w:val="00F94B24"/>
    <w:rsid w:val="00F964A3"/>
    <w:rsid w:val="00F969A8"/>
    <w:rsid w:val="00F9767C"/>
    <w:rsid w:val="00F97C7D"/>
    <w:rsid w:val="00FA2400"/>
    <w:rsid w:val="00FA49AE"/>
    <w:rsid w:val="00FA586E"/>
    <w:rsid w:val="00FA76E9"/>
    <w:rsid w:val="00FB3715"/>
    <w:rsid w:val="00FB49A2"/>
    <w:rsid w:val="00FB57DA"/>
    <w:rsid w:val="00FC1A4E"/>
    <w:rsid w:val="00FC3873"/>
    <w:rsid w:val="00FC44C7"/>
    <w:rsid w:val="00FC6BCF"/>
    <w:rsid w:val="00FD08DE"/>
    <w:rsid w:val="00FD1F0E"/>
    <w:rsid w:val="00FD2426"/>
    <w:rsid w:val="00FE090E"/>
    <w:rsid w:val="00FE4B71"/>
    <w:rsid w:val="00FE533C"/>
    <w:rsid w:val="00FF35EB"/>
    <w:rsid w:val="00FF55A3"/>
    <w:rsid w:val="00FF6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59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77" w:firstLine="220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921"/>
    <w:pPr>
      <w:spacing w:after="200" w:line="276" w:lineRule="auto"/>
      <w:ind w:left="0" w:firstLine="0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436D2"/>
    <w:pPr>
      <w:keepNext/>
      <w:keepLines/>
      <w:spacing w:line="360" w:lineRule="auto"/>
      <w:jc w:val="center"/>
      <w:outlineLvl w:val="0"/>
    </w:pPr>
    <w:rPr>
      <w:rFonts w:ascii="Times New Roman" w:eastAsiaTheme="majorEastAsia" w:hAnsi="Times New Roman" w:cstheme="majorBidi"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qFormat/>
    <w:rsid w:val="00C5292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C529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6D2"/>
    <w:rPr>
      <w:rFonts w:ascii="Times New Roman" w:eastAsiaTheme="majorEastAsia" w:hAnsi="Times New Roman" w:cstheme="majorBidi"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rsid w:val="00C5292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5292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31">
    <w:name w:val="Body Text Indent 3"/>
    <w:basedOn w:val="a"/>
    <w:link w:val="32"/>
    <w:rsid w:val="00C5292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link w:val="a4"/>
    <w:qFormat/>
    <w:rsid w:val="00C5292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Подзаголовок Знак"/>
    <w:basedOn w:val="a0"/>
    <w:link w:val="a3"/>
    <w:rsid w:val="00C5292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Знак Знак Знак Знак"/>
    <w:basedOn w:val="a"/>
    <w:rsid w:val="00C5292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a6">
    <w:name w:val="Верхний колонтитул Знак"/>
    <w:basedOn w:val="a0"/>
    <w:link w:val="a7"/>
    <w:uiPriority w:val="99"/>
    <w:rsid w:val="00C52921"/>
  </w:style>
  <w:style w:type="paragraph" w:styleId="a7">
    <w:name w:val="header"/>
    <w:basedOn w:val="a"/>
    <w:link w:val="a6"/>
    <w:uiPriority w:val="99"/>
    <w:unhideWhenUsed/>
    <w:rsid w:val="00C52921"/>
    <w:pPr>
      <w:tabs>
        <w:tab w:val="center" w:pos="4677"/>
        <w:tab w:val="right" w:pos="9355"/>
      </w:tabs>
      <w:spacing w:after="0" w:line="240" w:lineRule="auto"/>
      <w:ind w:firstLine="709"/>
    </w:pPr>
    <w:rPr>
      <w:rFonts w:eastAsiaTheme="minorHAnsi"/>
      <w:lang w:eastAsia="en-US"/>
    </w:rPr>
  </w:style>
  <w:style w:type="character" w:customStyle="1" w:styleId="11">
    <w:name w:val="Верхний колонтитул Знак1"/>
    <w:basedOn w:val="a0"/>
    <w:link w:val="a7"/>
    <w:rsid w:val="00C52921"/>
    <w:rPr>
      <w:rFonts w:eastAsiaTheme="minorEastAsia"/>
      <w:lang w:eastAsia="ru-RU"/>
    </w:rPr>
  </w:style>
  <w:style w:type="character" w:customStyle="1" w:styleId="a8">
    <w:name w:val="Нижний колонтитул Знак"/>
    <w:basedOn w:val="a0"/>
    <w:link w:val="a9"/>
    <w:uiPriority w:val="99"/>
    <w:rsid w:val="00C52921"/>
  </w:style>
  <w:style w:type="paragraph" w:styleId="a9">
    <w:name w:val="footer"/>
    <w:basedOn w:val="a"/>
    <w:link w:val="a8"/>
    <w:uiPriority w:val="99"/>
    <w:unhideWhenUsed/>
    <w:rsid w:val="00C52921"/>
    <w:pPr>
      <w:tabs>
        <w:tab w:val="center" w:pos="4677"/>
        <w:tab w:val="right" w:pos="9355"/>
      </w:tabs>
      <w:spacing w:after="0" w:line="240" w:lineRule="auto"/>
      <w:ind w:firstLine="709"/>
    </w:pPr>
    <w:rPr>
      <w:rFonts w:eastAsiaTheme="minorHAnsi"/>
      <w:lang w:eastAsia="en-US"/>
    </w:rPr>
  </w:style>
  <w:style w:type="character" w:customStyle="1" w:styleId="12">
    <w:name w:val="Нижний колонтитул Знак1"/>
    <w:basedOn w:val="a0"/>
    <w:link w:val="a9"/>
    <w:uiPriority w:val="99"/>
    <w:semiHidden/>
    <w:rsid w:val="00C52921"/>
    <w:rPr>
      <w:rFonts w:eastAsiaTheme="minorEastAsia"/>
      <w:lang w:eastAsia="ru-RU"/>
    </w:rPr>
  </w:style>
  <w:style w:type="table" w:styleId="aa">
    <w:name w:val="Table Grid"/>
    <w:basedOn w:val="a1"/>
    <w:uiPriority w:val="59"/>
    <w:rsid w:val="00C52921"/>
    <w:pPr>
      <w:ind w:left="0" w:firstLine="709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basedOn w:val="a0"/>
    <w:qFormat/>
    <w:rsid w:val="00C52921"/>
    <w:rPr>
      <w:i/>
      <w:iCs/>
    </w:rPr>
  </w:style>
  <w:style w:type="paragraph" w:styleId="ad">
    <w:name w:val="List Paragraph"/>
    <w:basedOn w:val="a"/>
    <w:uiPriority w:val="34"/>
    <w:qFormat/>
    <w:rsid w:val="00C52921"/>
    <w:pPr>
      <w:ind w:left="720"/>
      <w:contextualSpacing/>
    </w:pPr>
    <w:rPr>
      <w:rFonts w:eastAsiaTheme="minorHAnsi"/>
      <w:lang w:eastAsia="en-US"/>
    </w:rPr>
  </w:style>
  <w:style w:type="paragraph" w:customStyle="1" w:styleId="21">
    <w:name w:val="Основной текст 2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851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ae">
    <w:name w:val="Title"/>
    <w:basedOn w:val="a"/>
    <w:link w:val="af"/>
    <w:qFormat/>
    <w:rsid w:val="00C52921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">
    <w:name w:val="Название Знак"/>
    <w:basedOn w:val="a0"/>
    <w:link w:val="ae"/>
    <w:rsid w:val="00C5292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0">
    <w:name w:val="Body Text Indent"/>
    <w:basedOn w:val="a"/>
    <w:link w:val="af1"/>
    <w:rsid w:val="00C5292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1">
    <w:name w:val="Основной текст с отступом Знак"/>
    <w:basedOn w:val="a0"/>
    <w:link w:val="af0"/>
    <w:rsid w:val="00C5292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2">
    <w:name w:val="Body Text"/>
    <w:basedOn w:val="a"/>
    <w:link w:val="13"/>
    <w:rsid w:val="00C529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f3">
    <w:name w:val="Основной текст Знак"/>
    <w:basedOn w:val="a0"/>
    <w:link w:val="af2"/>
    <w:rsid w:val="00C52921"/>
    <w:rPr>
      <w:rFonts w:eastAsiaTheme="minorEastAsia"/>
      <w:lang w:eastAsia="ru-RU"/>
    </w:rPr>
  </w:style>
  <w:style w:type="character" w:customStyle="1" w:styleId="13">
    <w:name w:val="Основной текст Знак1"/>
    <w:basedOn w:val="a0"/>
    <w:link w:val="af2"/>
    <w:rsid w:val="00C5292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"/>
    <w:link w:val="23"/>
    <w:rsid w:val="00C52921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180"/>
      <w:jc w:val="both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paragraph" w:styleId="24">
    <w:name w:val="Body Text 2"/>
    <w:basedOn w:val="a"/>
    <w:link w:val="25"/>
    <w:rsid w:val="00C5292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C529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page number"/>
    <w:basedOn w:val="a0"/>
    <w:rsid w:val="00C52921"/>
  </w:style>
  <w:style w:type="paragraph" w:styleId="33">
    <w:name w:val="Body Text 3"/>
    <w:basedOn w:val="a"/>
    <w:link w:val="34"/>
    <w:rsid w:val="00C5292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C529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Balloon Text"/>
    <w:basedOn w:val="a"/>
    <w:link w:val="af6"/>
    <w:uiPriority w:val="99"/>
    <w:rsid w:val="00C52921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C52921"/>
    <w:rPr>
      <w:rFonts w:ascii="Tahoma" w:eastAsia="Times New Roman" w:hAnsi="Tahoma" w:cs="Tahoma"/>
      <w:sz w:val="16"/>
      <w:szCs w:val="16"/>
      <w:lang w:eastAsia="ru-RU"/>
    </w:rPr>
  </w:style>
  <w:style w:type="paragraph" w:styleId="26">
    <w:name w:val="List 2"/>
    <w:basedOn w:val="a"/>
    <w:rsid w:val="00C529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footnote text"/>
    <w:basedOn w:val="a"/>
    <w:link w:val="af8"/>
    <w:rsid w:val="00C5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8">
    <w:name w:val="Текст сноски Знак"/>
    <w:basedOn w:val="a0"/>
    <w:link w:val="af7"/>
    <w:rsid w:val="00C529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0"/>
    <w:rsid w:val="00C52921"/>
    <w:rPr>
      <w:vertAlign w:val="superscript"/>
    </w:rPr>
  </w:style>
  <w:style w:type="character" w:customStyle="1" w:styleId="Bodytext">
    <w:name w:val="Body text_"/>
    <w:basedOn w:val="a0"/>
    <w:link w:val="Bodytext0"/>
    <w:locked/>
    <w:rsid w:val="00C52921"/>
    <w:rPr>
      <w:shd w:val="clear" w:color="auto" w:fill="FFFFFF"/>
    </w:rPr>
  </w:style>
  <w:style w:type="paragraph" w:customStyle="1" w:styleId="Bodytext0">
    <w:name w:val="Body text"/>
    <w:basedOn w:val="a"/>
    <w:link w:val="Bodytext"/>
    <w:rsid w:val="00C52921"/>
    <w:pPr>
      <w:shd w:val="clear" w:color="auto" w:fill="FFFFFF"/>
      <w:spacing w:after="0" w:line="278" w:lineRule="exact"/>
      <w:ind w:hanging="420"/>
    </w:pPr>
    <w:rPr>
      <w:rFonts w:eastAsiaTheme="minorHAnsi"/>
      <w:lang w:eastAsia="en-US"/>
    </w:rPr>
  </w:style>
  <w:style w:type="character" w:customStyle="1" w:styleId="110">
    <w:name w:val="Заголовок 1 Знак1"/>
    <w:basedOn w:val="a0"/>
    <w:rsid w:val="00C52921"/>
    <w:rPr>
      <w:sz w:val="24"/>
    </w:rPr>
  </w:style>
  <w:style w:type="character" w:customStyle="1" w:styleId="311">
    <w:name w:val="Основной текст с отступом 3 Знак1"/>
    <w:basedOn w:val="a0"/>
    <w:rsid w:val="00C52921"/>
    <w:rPr>
      <w:sz w:val="24"/>
      <w:szCs w:val="24"/>
    </w:rPr>
  </w:style>
  <w:style w:type="paragraph" w:customStyle="1" w:styleId="210">
    <w:name w:val="Основной текст с отступом 21"/>
    <w:basedOn w:val="a"/>
    <w:rsid w:val="00C52921"/>
    <w:pPr>
      <w:overflowPunct w:val="0"/>
      <w:autoSpaceDE w:val="0"/>
      <w:autoSpaceDN w:val="0"/>
      <w:adjustRightInd w:val="0"/>
      <w:spacing w:after="0" w:line="240" w:lineRule="auto"/>
      <w:ind w:firstLine="567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a">
    <w:name w:val="Основной текст_"/>
    <w:basedOn w:val="a0"/>
    <w:link w:val="14"/>
    <w:rsid w:val="00C52921"/>
    <w:rPr>
      <w:shd w:val="clear" w:color="auto" w:fill="FFFFFF"/>
    </w:rPr>
  </w:style>
  <w:style w:type="paragraph" w:customStyle="1" w:styleId="14">
    <w:name w:val="Основной текст1"/>
    <w:basedOn w:val="a"/>
    <w:link w:val="afa"/>
    <w:rsid w:val="00C52921"/>
    <w:pPr>
      <w:widowControl w:val="0"/>
      <w:shd w:val="clear" w:color="auto" w:fill="FFFFFF"/>
      <w:spacing w:after="0" w:line="240" w:lineRule="auto"/>
    </w:pPr>
    <w:rPr>
      <w:rFonts w:eastAsiaTheme="minorHAnsi"/>
      <w:lang w:eastAsia="en-US"/>
    </w:rPr>
  </w:style>
  <w:style w:type="character" w:customStyle="1" w:styleId="11pt0pt">
    <w:name w:val="Основной текст + 11 pt;Полужирный;Интервал 0 pt"/>
    <w:basedOn w:val="afa"/>
    <w:rsid w:val="00C52921"/>
    <w:rPr>
      <w:b/>
      <w:bCs/>
      <w:color w:val="000000"/>
      <w:spacing w:val="3"/>
      <w:w w:val="100"/>
      <w:position w:val="0"/>
      <w:sz w:val="22"/>
      <w:szCs w:val="22"/>
      <w:lang w:val="ru-RU"/>
    </w:rPr>
  </w:style>
  <w:style w:type="character" w:customStyle="1" w:styleId="85pt0pt">
    <w:name w:val="Основной текст + 8;5 pt;Интервал 0 pt"/>
    <w:basedOn w:val="afa"/>
    <w:rsid w:val="00C52921"/>
    <w:rPr>
      <w:color w:val="000000"/>
      <w:spacing w:val="6"/>
      <w:w w:val="100"/>
      <w:position w:val="0"/>
      <w:sz w:val="17"/>
      <w:szCs w:val="17"/>
      <w:lang w:val="ru-RU"/>
    </w:rPr>
  </w:style>
  <w:style w:type="character" w:customStyle="1" w:styleId="FranklinGothicDemi95pt0pt">
    <w:name w:val="Основной текст + Franklin Gothic Demi;9;5 pt;Интервал 0 pt"/>
    <w:basedOn w:val="afa"/>
    <w:rsid w:val="00C52921"/>
    <w:rPr>
      <w:rFonts w:ascii="Franklin Gothic Demi" w:eastAsia="Franklin Gothic Demi" w:hAnsi="Franklin Gothic Demi" w:cs="Franklin Gothic Demi"/>
      <w:color w:val="000000"/>
      <w:spacing w:val="6"/>
      <w:w w:val="100"/>
      <w:position w:val="0"/>
      <w:sz w:val="19"/>
      <w:szCs w:val="19"/>
      <w:lang w:val="en-US"/>
    </w:rPr>
  </w:style>
  <w:style w:type="paragraph" w:customStyle="1" w:styleId="ConsPlusNonformat">
    <w:name w:val="ConsPlusNonformat"/>
    <w:rsid w:val="00C52921"/>
    <w:pPr>
      <w:widowControl w:val="0"/>
      <w:autoSpaceDE w:val="0"/>
      <w:autoSpaceDN w:val="0"/>
      <w:adjustRightInd w:val="0"/>
      <w:ind w:left="0" w:firstLine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b">
    <w:name w:val="Знак Знак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msobodytextindent3cxspmiddle">
    <w:name w:val="msobodytextindent3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bodytextindent3cxsplast">
    <w:name w:val="msobodytextindent3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middle">
    <w:name w:val="msonormal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cxsplast">
    <w:name w:val="msonormal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Знак Знак5"/>
    <w:basedOn w:val="a0"/>
    <w:locked/>
    <w:rsid w:val="00C52921"/>
    <w:rPr>
      <w:sz w:val="24"/>
      <w:lang w:val="ru-RU" w:eastAsia="ru-RU" w:bidi="ar-SA"/>
    </w:rPr>
  </w:style>
  <w:style w:type="character" w:customStyle="1" w:styleId="27">
    <w:name w:val="Знак Знак2"/>
    <w:basedOn w:val="a0"/>
    <w:locked/>
    <w:rsid w:val="00C52921"/>
    <w:rPr>
      <w:sz w:val="28"/>
      <w:lang w:val="ru-RU" w:eastAsia="ru-RU" w:bidi="ar-SA"/>
    </w:rPr>
  </w:style>
  <w:style w:type="character" w:customStyle="1" w:styleId="35">
    <w:name w:val="Знак Знак3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msosubtitlecxspmiddle">
    <w:name w:val="msosubtitle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subtitlecxsplast">
    <w:name w:val="msosubtit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5">
    <w:name w:val="Знак Знак1"/>
    <w:basedOn w:val="a0"/>
    <w:locked/>
    <w:rsid w:val="00C52921"/>
    <w:rPr>
      <w:sz w:val="24"/>
      <w:szCs w:val="24"/>
      <w:lang w:val="ru-RU" w:eastAsia="ru-RU" w:bidi="ar-SA"/>
    </w:rPr>
  </w:style>
  <w:style w:type="paragraph" w:customStyle="1" w:styleId="ConsPlusNormal">
    <w:name w:val="ConsPlusNormal"/>
    <w:rsid w:val="00C52921"/>
    <w:pPr>
      <w:widowControl w:val="0"/>
      <w:autoSpaceDE w:val="0"/>
      <w:autoSpaceDN w:val="0"/>
      <w:adjustRightInd w:val="0"/>
      <w:ind w:left="0" w:firstLine="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western">
    <w:name w:val="western"/>
    <w:basedOn w:val="a"/>
    <w:rsid w:val="00C52921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">
    <w:name w:val="Default"/>
    <w:rsid w:val="00C52921"/>
    <w:pPr>
      <w:autoSpaceDE w:val="0"/>
      <w:autoSpaceDN w:val="0"/>
      <w:adjustRightInd w:val="0"/>
      <w:ind w:left="0" w:firstLine="0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msolistparagraph0">
    <w:name w:val="msolistparagraph"/>
    <w:basedOn w:val="a"/>
    <w:rsid w:val="00C52921"/>
    <w:pPr>
      <w:ind w:left="720"/>
      <w:contextualSpacing/>
    </w:pPr>
    <w:rPr>
      <w:rFonts w:ascii="Calibri" w:eastAsia="Times New Roman" w:hAnsi="Calibri" w:cs="Times New Roman"/>
    </w:rPr>
  </w:style>
  <w:style w:type="character" w:styleId="afc">
    <w:name w:val="Hyperlink"/>
    <w:basedOn w:val="a0"/>
    <w:rsid w:val="00C52921"/>
    <w:rPr>
      <w:color w:val="0000FF"/>
      <w:u w:val="single"/>
    </w:rPr>
  </w:style>
  <w:style w:type="paragraph" w:customStyle="1" w:styleId="msonormalcxspmiddlecxspmiddle">
    <w:name w:val="msonormalcxspmiddlecxspmiddle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d">
    <w:name w:val="No Spacing"/>
    <w:qFormat/>
    <w:rsid w:val="00C52921"/>
    <w:pPr>
      <w:ind w:left="0" w:firstLine="0"/>
    </w:pPr>
    <w:rPr>
      <w:rFonts w:ascii="Calibri" w:eastAsia="Calibri" w:hAnsi="Calibri" w:cs="Times New Roman"/>
    </w:rPr>
  </w:style>
  <w:style w:type="paragraph" w:customStyle="1" w:styleId="36">
    <w:name w:val="Основной текст3"/>
    <w:basedOn w:val="a"/>
    <w:rsid w:val="00C52921"/>
    <w:pPr>
      <w:widowControl w:val="0"/>
      <w:shd w:val="clear" w:color="auto" w:fill="FFFFFF"/>
      <w:spacing w:before="240" w:after="0" w:line="322" w:lineRule="exact"/>
      <w:ind w:hanging="1300"/>
    </w:pPr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character" w:customStyle="1" w:styleId="13pt">
    <w:name w:val="Основной текст + 13 pt"/>
    <w:aliases w:val="Интервал 0 pt,Основной текст + 11 pt,Полужирный"/>
    <w:basedOn w:val="afa"/>
    <w:rsid w:val="00C52921"/>
    <w:rPr>
      <w:b/>
      <w:bCs/>
      <w:color w:val="000000"/>
      <w:spacing w:val="-1"/>
      <w:w w:val="100"/>
      <w:position w:val="0"/>
      <w:sz w:val="26"/>
      <w:szCs w:val="26"/>
      <w:lang w:val="ru-RU" w:bidi="ar-SA"/>
    </w:rPr>
  </w:style>
  <w:style w:type="paragraph" w:customStyle="1" w:styleId="msonormalcxspmiddlecxsplast">
    <w:name w:val="msonormalcxspmidd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bodytextindent3cxspmiddlecxsplast">
    <w:name w:val="msobodytextindent3cxspmiddlecxsplast"/>
    <w:basedOn w:val="a"/>
    <w:rsid w:val="00C5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">
    <w:name w:val="Знак1"/>
    <w:basedOn w:val="a"/>
    <w:rsid w:val="00C5292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e">
    <w:name w:val="caption"/>
    <w:basedOn w:val="a"/>
    <w:next w:val="a"/>
    <w:qFormat/>
    <w:rsid w:val="00C52921"/>
    <w:pPr>
      <w:spacing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character" w:styleId="aff">
    <w:name w:val="FollowedHyperlink"/>
    <w:basedOn w:val="a0"/>
    <w:uiPriority w:val="99"/>
    <w:semiHidden/>
    <w:unhideWhenUsed/>
    <w:rsid w:val="00C5292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0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9D79A-6598-4746-A104-0317B68E4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14</Pages>
  <Words>5653</Words>
  <Characters>32226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кадров</dc:creator>
  <cp:lastModifiedBy>Отдел кадров</cp:lastModifiedBy>
  <cp:revision>23</cp:revision>
  <cp:lastPrinted>2023-10-16T09:02:00Z</cp:lastPrinted>
  <dcterms:created xsi:type="dcterms:W3CDTF">2025-07-11T11:07:00Z</dcterms:created>
  <dcterms:modified xsi:type="dcterms:W3CDTF">2025-10-13T05:45:00Z</dcterms:modified>
</cp:coreProperties>
</file>